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98DC" w14:textId="77777777" w:rsidR="007A4D90" w:rsidRPr="00B364A2" w:rsidRDefault="007A4D90" w:rsidP="007A4D90">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w:t>
      </w:r>
    </w:p>
    <w:p w14:paraId="1F751AEC" w14:textId="77777777" w:rsidR="007A4D90" w:rsidRPr="00B364A2" w:rsidRDefault="007A4D90" w:rsidP="007A4D90">
      <w:pPr>
        <w:jc w:val="center"/>
        <w:rPr>
          <w:rFonts w:asciiTheme="majorHAnsi" w:hAnsiTheme="majorHAnsi" w:cstheme="majorHAnsi"/>
          <w:b/>
          <w:bCs/>
          <w:sz w:val="24"/>
          <w:szCs w:val="24"/>
        </w:rPr>
      </w:pPr>
    </w:p>
    <w:p w14:paraId="6A9691E5" w14:textId="77777777" w:rsidR="007A4D90" w:rsidRPr="00B364A2" w:rsidRDefault="007A4D90" w:rsidP="007A4D90">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TECHNICAL PROPOSAL FORMS</w:t>
      </w:r>
    </w:p>
    <w:p w14:paraId="2D67E6F1" w14:textId="77777777" w:rsidR="007A4D90" w:rsidRPr="00B364A2" w:rsidRDefault="007A4D90" w:rsidP="007A4D90">
      <w:pPr>
        <w:jc w:val="both"/>
        <w:rPr>
          <w:rFonts w:asciiTheme="majorHAnsi" w:hAnsiTheme="majorHAnsi" w:cstheme="majorHAnsi"/>
          <w:sz w:val="24"/>
          <w:szCs w:val="24"/>
        </w:rPr>
      </w:pPr>
    </w:p>
    <w:p w14:paraId="061382D9" w14:textId="77777777" w:rsidR="007A4D90" w:rsidRPr="00B364A2" w:rsidRDefault="007A4D90" w:rsidP="007A4D90">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b/>
          <w:bCs/>
          <w:smallCaps/>
          <w:sz w:val="24"/>
          <w:szCs w:val="24"/>
          <w:lang w:bidi="lo-LA"/>
        </w:rPr>
        <w:t xml:space="preserve">Form Tech-1 Technical Proposal Submission Form </w:t>
      </w:r>
    </w:p>
    <w:p w14:paraId="358F6366" w14:textId="77777777" w:rsidR="007A4D90" w:rsidRPr="00B364A2" w:rsidRDefault="007A4D90" w:rsidP="007A4D90">
      <w:pPr>
        <w:pStyle w:val="Default"/>
        <w:jc w:val="right"/>
        <w:rPr>
          <w:rFonts w:asciiTheme="majorHAnsi" w:hAnsiTheme="majorHAnsi" w:cstheme="majorHAnsi"/>
          <w:color w:val="auto"/>
        </w:rPr>
      </w:pPr>
    </w:p>
    <w:p w14:paraId="58E50C1B" w14:textId="77777777" w:rsidR="007A4D90" w:rsidRPr="00B364A2" w:rsidRDefault="007A4D90" w:rsidP="007A4D90">
      <w:pPr>
        <w:pStyle w:val="Default"/>
        <w:jc w:val="right"/>
        <w:rPr>
          <w:rFonts w:asciiTheme="majorHAnsi" w:hAnsiTheme="majorHAnsi" w:cstheme="majorHAnsi"/>
          <w:color w:val="auto"/>
        </w:rPr>
      </w:pPr>
      <w:r w:rsidRPr="00B364A2">
        <w:rPr>
          <w:rFonts w:asciiTheme="majorHAnsi" w:hAnsiTheme="majorHAnsi" w:cstheme="majorHAnsi"/>
        </w:rPr>
        <w:t>[</w:t>
      </w:r>
      <w:r w:rsidRPr="00B364A2">
        <w:rPr>
          <w:rFonts w:asciiTheme="majorHAnsi" w:hAnsiTheme="majorHAnsi" w:cstheme="majorHAnsi"/>
          <w:i/>
          <w:iCs/>
        </w:rPr>
        <w:t>Location, Date</w:t>
      </w:r>
      <w:r w:rsidRPr="00B364A2">
        <w:rPr>
          <w:rFonts w:asciiTheme="majorHAnsi" w:hAnsiTheme="majorHAnsi" w:cstheme="majorHAnsi"/>
        </w:rPr>
        <w:t xml:space="preserve">] </w:t>
      </w:r>
    </w:p>
    <w:p w14:paraId="660E4FA8" w14:textId="77777777" w:rsidR="007A4D90" w:rsidRPr="00B364A2" w:rsidRDefault="007A4D90" w:rsidP="007A4D90">
      <w:pPr>
        <w:pStyle w:val="Default"/>
        <w:jc w:val="right"/>
        <w:rPr>
          <w:rFonts w:asciiTheme="majorHAnsi" w:hAnsiTheme="majorHAnsi" w:cstheme="majorHAnsi"/>
          <w:color w:val="auto"/>
        </w:rPr>
      </w:pPr>
    </w:p>
    <w:p w14:paraId="4E12D6CB" w14:textId="77777777" w:rsidR="007A4D90" w:rsidRPr="00B364A2" w:rsidRDefault="007A4D90" w:rsidP="007A4D90">
      <w:pPr>
        <w:ind w:hanging="720"/>
        <w:rPr>
          <w:rFonts w:asciiTheme="majorHAnsi" w:hAnsiTheme="majorHAnsi" w:cstheme="majorHAnsi"/>
          <w:sz w:val="24"/>
          <w:szCs w:val="24"/>
        </w:rPr>
      </w:pPr>
      <w:r w:rsidRPr="00B364A2">
        <w:rPr>
          <w:rFonts w:asciiTheme="majorHAnsi" w:hAnsiTheme="majorHAnsi" w:cstheme="majorHAnsi"/>
          <w:sz w:val="24"/>
          <w:szCs w:val="24"/>
        </w:rPr>
        <w:t xml:space="preserve">To: </w:t>
      </w:r>
      <w:r w:rsidRPr="00B364A2">
        <w:rPr>
          <w:rFonts w:asciiTheme="majorHAnsi" w:hAnsiTheme="majorHAnsi" w:cstheme="majorHAnsi"/>
          <w:sz w:val="24"/>
          <w:szCs w:val="24"/>
        </w:rPr>
        <w:tab/>
        <w:t xml:space="preserve">Mekong River Commission Secretariat P.O. Box 6101, 184 Fa </w:t>
      </w:r>
      <w:proofErr w:type="spellStart"/>
      <w:r w:rsidRPr="00B364A2">
        <w:rPr>
          <w:rFonts w:asciiTheme="majorHAnsi" w:hAnsiTheme="majorHAnsi" w:cstheme="majorHAnsi"/>
          <w:sz w:val="24"/>
          <w:szCs w:val="24"/>
        </w:rPr>
        <w:t>Ngoum</w:t>
      </w:r>
      <w:proofErr w:type="spellEnd"/>
      <w:r w:rsidRPr="00B364A2">
        <w:rPr>
          <w:rFonts w:asciiTheme="majorHAnsi" w:hAnsiTheme="majorHAnsi" w:cstheme="majorHAnsi"/>
          <w:sz w:val="24"/>
          <w:szCs w:val="24"/>
        </w:rPr>
        <w:t xml:space="preserve"> Road, Unit 18, Ban </w:t>
      </w:r>
      <w:proofErr w:type="spellStart"/>
      <w:r w:rsidRPr="00B364A2">
        <w:rPr>
          <w:rFonts w:asciiTheme="majorHAnsi" w:hAnsiTheme="majorHAnsi" w:cstheme="majorHAnsi"/>
          <w:sz w:val="24"/>
          <w:szCs w:val="24"/>
        </w:rPr>
        <w:t>Sithane</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Neua</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Sikhottabong</w:t>
      </w:r>
      <w:proofErr w:type="spellEnd"/>
      <w:r w:rsidRPr="00B364A2">
        <w:rPr>
          <w:rFonts w:asciiTheme="majorHAnsi" w:hAnsiTheme="majorHAnsi" w:cstheme="majorHAnsi"/>
          <w:sz w:val="24"/>
          <w:szCs w:val="24"/>
        </w:rPr>
        <w:t xml:space="preserve"> District, Vientiane 010000, Lao PDR.</w:t>
      </w:r>
    </w:p>
    <w:p w14:paraId="43C6FFC4" w14:textId="77777777" w:rsidR="007A4D90" w:rsidRPr="00B364A2" w:rsidRDefault="007A4D90" w:rsidP="007A4D90">
      <w:pPr>
        <w:ind w:hanging="720"/>
        <w:rPr>
          <w:rFonts w:asciiTheme="majorHAnsi" w:hAnsiTheme="majorHAnsi" w:cstheme="majorHAnsi"/>
          <w:sz w:val="24"/>
          <w:szCs w:val="24"/>
        </w:rPr>
      </w:pPr>
    </w:p>
    <w:p w14:paraId="444EC9C2" w14:textId="77777777" w:rsidR="007A4D90" w:rsidRPr="00B364A2" w:rsidRDefault="007A4D90" w:rsidP="007A4D90">
      <w:pPr>
        <w:pStyle w:val="Default"/>
        <w:rPr>
          <w:rFonts w:asciiTheme="majorHAnsi" w:hAnsiTheme="majorHAnsi" w:cstheme="majorHAnsi"/>
          <w:color w:val="auto"/>
        </w:rPr>
      </w:pPr>
      <w:r w:rsidRPr="00B364A2">
        <w:rPr>
          <w:rFonts w:asciiTheme="majorHAnsi" w:hAnsiTheme="majorHAnsi" w:cstheme="majorHAnsi"/>
        </w:rPr>
        <w:t xml:space="preserve">Dear </w:t>
      </w:r>
      <w:r>
        <w:rPr>
          <w:rFonts w:asciiTheme="majorHAnsi" w:hAnsiTheme="majorHAnsi" w:cstheme="majorHAnsi"/>
        </w:rPr>
        <w:t xml:space="preserve">Mr. </w:t>
      </w:r>
      <w:r w:rsidRPr="00D9645A">
        <w:rPr>
          <w:rFonts w:asciiTheme="majorHAnsi" w:hAnsiTheme="majorHAnsi" w:cstheme="majorHAnsi"/>
        </w:rPr>
        <w:t>Phetsamone Khanophet</w:t>
      </w:r>
      <w:r w:rsidRPr="00B364A2">
        <w:rPr>
          <w:rFonts w:asciiTheme="majorHAnsi" w:hAnsiTheme="majorHAnsi" w:cstheme="majorHAnsi"/>
        </w:rPr>
        <w:t xml:space="preserve">, </w:t>
      </w:r>
      <w:r>
        <w:rPr>
          <w:rFonts w:asciiTheme="majorHAnsi" w:hAnsiTheme="majorHAnsi" w:cstheme="majorHAnsi"/>
        </w:rPr>
        <w:t xml:space="preserve">AD </w:t>
      </w:r>
      <w:r w:rsidRPr="00B364A2">
        <w:rPr>
          <w:rFonts w:asciiTheme="majorHAnsi" w:hAnsiTheme="majorHAnsi" w:cstheme="majorHAnsi"/>
        </w:rPr>
        <w:t>Director</w:t>
      </w:r>
    </w:p>
    <w:p w14:paraId="1D9F033A" w14:textId="77777777" w:rsidR="007A4D90" w:rsidRPr="00B364A2" w:rsidRDefault="007A4D90" w:rsidP="007A4D90">
      <w:pPr>
        <w:pStyle w:val="Default"/>
        <w:rPr>
          <w:rFonts w:asciiTheme="majorHAnsi" w:hAnsiTheme="majorHAnsi" w:cstheme="majorHAnsi"/>
          <w:color w:val="auto"/>
        </w:rPr>
      </w:pPr>
    </w:p>
    <w:p w14:paraId="784B8330" w14:textId="77777777" w:rsidR="007A4D90" w:rsidRPr="00B364A2" w:rsidRDefault="007A4D90" w:rsidP="007A4D90">
      <w:pPr>
        <w:spacing w:before="120"/>
        <w:jc w:val="both"/>
        <w:rPr>
          <w:rFonts w:asciiTheme="majorHAnsi" w:hAnsiTheme="majorHAnsi" w:cstheme="majorHAnsi"/>
          <w:sz w:val="24"/>
          <w:szCs w:val="24"/>
        </w:rPr>
      </w:pPr>
      <w:r w:rsidRPr="00B364A2">
        <w:rPr>
          <w:rFonts w:asciiTheme="majorHAnsi" w:hAnsiTheme="majorHAnsi" w:cstheme="majorHAnsi"/>
          <w:sz w:val="24"/>
          <w:szCs w:val="24"/>
        </w:rPr>
        <w:t>We, the undersigned, offer to provide the consulting services for [</w:t>
      </w:r>
      <w:r w:rsidRPr="00B364A2">
        <w:rPr>
          <w:rFonts w:asciiTheme="majorHAnsi" w:hAnsiTheme="majorHAnsi" w:cstheme="majorHAnsi"/>
          <w:i/>
          <w:iCs/>
          <w:sz w:val="24"/>
          <w:szCs w:val="24"/>
        </w:rPr>
        <w:t>Insert title of assignment</w:t>
      </w:r>
      <w:r w:rsidRPr="00B364A2">
        <w:rPr>
          <w:rFonts w:asciiTheme="majorHAnsi" w:hAnsiTheme="majorHAnsi" w:cstheme="majorHAnsi"/>
          <w:sz w:val="24"/>
          <w:szCs w:val="24"/>
        </w:rPr>
        <w:t>] in accordance with your Request for Proposal dated [</w:t>
      </w:r>
      <w:r w:rsidRPr="00B364A2">
        <w:rPr>
          <w:rFonts w:asciiTheme="majorHAnsi" w:hAnsiTheme="majorHAnsi" w:cstheme="majorHAnsi"/>
          <w:i/>
          <w:iCs/>
          <w:sz w:val="24"/>
          <w:szCs w:val="24"/>
        </w:rPr>
        <w:t>Insert Date</w:t>
      </w:r>
      <w:r w:rsidRPr="00B364A2">
        <w:rPr>
          <w:rFonts w:asciiTheme="majorHAnsi" w:hAnsiTheme="majorHAnsi" w:cstheme="majorHAnsi"/>
          <w:sz w:val="24"/>
          <w:szCs w:val="24"/>
        </w:rPr>
        <w:t xml:space="preserve">] and our Technical Proposal. We are hereby submitting our Proposal, which includes this Technical Proposal, and a Financial Proposal sealed under a separate envelope. </w:t>
      </w:r>
    </w:p>
    <w:p w14:paraId="03F4AE58" w14:textId="77777777" w:rsidR="007A4D90" w:rsidRPr="00B364A2" w:rsidRDefault="007A4D90" w:rsidP="007A4D90">
      <w:pPr>
        <w:spacing w:before="120"/>
        <w:jc w:val="both"/>
        <w:rPr>
          <w:rFonts w:asciiTheme="majorHAnsi" w:hAnsiTheme="majorHAnsi" w:cstheme="majorHAnsi"/>
          <w:sz w:val="24"/>
          <w:szCs w:val="24"/>
        </w:rPr>
      </w:pPr>
    </w:p>
    <w:p w14:paraId="5CD11AA4" w14:textId="77777777" w:rsidR="007A4D90" w:rsidRPr="00B364A2" w:rsidRDefault="007A4D90" w:rsidP="007A4D90">
      <w:pPr>
        <w:pStyle w:val="Default"/>
        <w:spacing w:before="120"/>
        <w:jc w:val="both"/>
        <w:rPr>
          <w:rFonts w:asciiTheme="majorHAnsi" w:hAnsiTheme="majorHAnsi" w:cstheme="majorHAnsi"/>
          <w:color w:val="auto"/>
        </w:rPr>
      </w:pPr>
      <w:r w:rsidRPr="00B364A2">
        <w:rPr>
          <w:rFonts w:asciiTheme="majorHAnsi" w:hAnsiTheme="majorHAnsi" w:cstheme="majorHAnsi"/>
        </w:rPr>
        <w:t xml:space="preserve">If negotiations are held during the period of </w:t>
      </w:r>
      <w:r w:rsidRPr="004D72B0">
        <w:rPr>
          <w:rFonts w:asciiTheme="majorHAnsi" w:hAnsiTheme="majorHAnsi" w:cstheme="majorHAnsi"/>
          <w:color w:val="0070C0"/>
        </w:rPr>
        <w:t>validity of the Proposal</w:t>
      </w:r>
      <w:r>
        <w:rPr>
          <w:rFonts w:asciiTheme="majorHAnsi" w:hAnsiTheme="majorHAnsi" w:cstheme="majorHAnsi"/>
          <w:color w:val="0070C0"/>
        </w:rPr>
        <w:t xml:space="preserve"> of 120 days</w:t>
      </w:r>
      <w:r w:rsidRPr="00B364A2">
        <w:rPr>
          <w:rFonts w:asciiTheme="majorHAnsi" w:hAnsiTheme="majorHAnsi" w:cstheme="majorHAnsi"/>
        </w:rPr>
        <w:t>, i.e., before [</w:t>
      </w:r>
      <w:r w:rsidRPr="004D72B0">
        <w:rPr>
          <w:rFonts w:asciiTheme="majorHAnsi" w:hAnsiTheme="majorHAnsi" w:cstheme="majorHAnsi"/>
          <w:i/>
          <w:iCs/>
          <w:color w:val="0070C0"/>
        </w:rPr>
        <w:t>Insert Date</w:t>
      </w:r>
      <w:r w:rsidRPr="00B364A2">
        <w:rPr>
          <w:rFonts w:asciiTheme="majorHAnsi" w:hAnsiTheme="majorHAnsi" w:cstheme="majorHAnsi"/>
        </w:rPr>
        <w:t xml:space="preserve">], we undertake to negotiate </w:t>
      </w:r>
      <w:proofErr w:type="gramStart"/>
      <w:r w:rsidRPr="00B364A2">
        <w:rPr>
          <w:rFonts w:asciiTheme="majorHAnsi" w:hAnsiTheme="majorHAnsi" w:cstheme="majorHAnsi"/>
        </w:rPr>
        <w:t>on the basis of</w:t>
      </w:r>
      <w:proofErr w:type="gramEnd"/>
      <w:r w:rsidRPr="00B364A2">
        <w:rPr>
          <w:rFonts w:asciiTheme="majorHAnsi" w:hAnsiTheme="majorHAnsi" w:cstheme="majorHAnsi"/>
        </w:rPr>
        <w:t xml:space="preserve"> the proposed staff. Our Proposal is binding upon us and subject to the modifications resulting from contract negotiations. </w:t>
      </w:r>
    </w:p>
    <w:p w14:paraId="5CF7FA04" w14:textId="77777777" w:rsidR="007A4D90" w:rsidRPr="00B364A2" w:rsidRDefault="007A4D90" w:rsidP="007A4D90">
      <w:pPr>
        <w:pStyle w:val="Default"/>
        <w:jc w:val="both"/>
        <w:rPr>
          <w:rFonts w:asciiTheme="majorHAnsi" w:hAnsiTheme="majorHAnsi" w:cstheme="majorHAnsi"/>
          <w:color w:val="auto"/>
        </w:rPr>
      </w:pPr>
    </w:p>
    <w:p w14:paraId="303F4FA2" w14:textId="77777777" w:rsidR="007A4D90" w:rsidRPr="00B364A2" w:rsidRDefault="007A4D90" w:rsidP="007A4D90">
      <w:pPr>
        <w:pStyle w:val="Default"/>
        <w:jc w:val="both"/>
        <w:rPr>
          <w:rFonts w:asciiTheme="majorHAnsi" w:hAnsiTheme="majorHAnsi" w:cstheme="majorHAnsi"/>
          <w:color w:val="auto"/>
        </w:rPr>
      </w:pPr>
      <w:r w:rsidRPr="00B364A2">
        <w:rPr>
          <w:rFonts w:asciiTheme="majorHAnsi" w:hAnsiTheme="majorHAnsi" w:cstheme="majorHAnsi"/>
        </w:rPr>
        <w:t xml:space="preserve">We understand you are not bound to accept any Proposal you receive. </w:t>
      </w:r>
    </w:p>
    <w:p w14:paraId="07DECE13" w14:textId="77777777" w:rsidR="007A4D90" w:rsidRPr="00B364A2" w:rsidRDefault="007A4D90" w:rsidP="007A4D90">
      <w:pPr>
        <w:pStyle w:val="Default"/>
        <w:rPr>
          <w:rFonts w:asciiTheme="majorHAnsi" w:hAnsiTheme="majorHAnsi" w:cstheme="majorHAnsi"/>
          <w:color w:val="auto"/>
        </w:rPr>
      </w:pPr>
    </w:p>
    <w:p w14:paraId="099468AD" w14:textId="77777777" w:rsidR="007A4D90" w:rsidRPr="00B364A2" w:rsidRDefault="007A4D90" w:rsidP="007A4D90">
      <w:pPr>
        <w:pStyle w:val="Default"/>
        <w:rPr>
          <w:rFonts w:asciiTheme="majorHAnsi" w:hAnsiTheme="majorHAnsi" w:cstheme="majorHAnsi"/>
          <w:color w:val="auto"/>
        </w:rPr>
      </w:pPr>
      <w:r w:rsidRPr="00B364A2">
        <w:rPr>
          <w:rFonts w:asciiTheme="majorHAnsi" w:hAnsiTheme="majorHAnsi" w:cstheme="majorHAnsi"/>
        </w:rPr>
        <w:t xml:space="preserve">We remain, </w:t>
      </w:r>
    </w:p>
    <w:p w14:paraId="1D806A0D" w14:textId="77777777" w:rsidR="007A4D90" w:rsidRPr="00B364A2" w:rsidRDefault="007A4D90" w:rsidP="007A4D90">
      <w:pPr>
        <w:jc w:val="both"/>
        <w:rPr>
          <w:rFonts w:asciiTheme="majorHAnsi" w:hAnsiTheme="majorHAnsi" w:cstheme="majorHAnsi"/>
          <w:sz w:val="24"/>
          <w:szCs w:val="24"/>
          <w:lang w:bidi="lo-LA"/>
        </w:rPr>
      </w:pPr>
    </w:p>
    <w:p w14:paraId="627126D9" w14:textId="77777777" w:rsidR="007A4D90" w:rsidRPr="00B364A2" w:rsidRDefault="007A4D90" w:rsidP="007A4D90">
      <w:pPr>
        <w:jc w:val="both"/>
        <w:rPr>
          <w:rFonts w:asciiTheme="majorHAnsi" w:hAnsiTheme="majorHAnsi" w:cstheme="majorHAnsi"/>
          <w:sz w:val="24"/>
          <w:szCs w:val="24"/>
        </w:rPr>
      </w:pPr>
      <w:r w:rsidRPr="00B364A2">
        <w:rPr>
          <w:rFonts w:asciiTheme="majorHAnsi" w:hAnsiTheme="majorHAnsi" w:cstheme="majorHAnsi"/>
          <w:sz w:val="24"/>
          <w:szCs w:val="24"/>
        </w:rPr>
        <w:t xml:space="preserve">Yours sincerely, </w:t>
      </w:r>
    </w:p>
    <w:p w14:paraId="29EC4087" w14:textId="77777777" w:rsidR="007A4D90" w:rsidRPr="00B364A2" w:rsidRDefault="007A4D90" w:rsidP="007A4D90">
      <w:pPr>
        <w:pStyle w:val="Default"/>
        <w:jc w:val="both"/>
        <w:rPr>
          <w:rFonts w:asciiTheme="majorHAnsi" w:hAnsiTheme="majorHAnsi" w:cstheme="majorHAnsi"/>
          <w:color w:val="auto"/>
        </w:rPr>
      </w:pPr>
    </w:p>
    <w:p w14:paraId="677451E2" w14:textId="77777777" w:rsidR="007A4D90" w:rsidRPr="00B364A2" w:rsidRDefault="007A4D90" w:rsidP="007A4D90">
      <w:pPr>
        <w:pStyle w:val="Default"/>
        <w:jc w:val="both"/>
        <w:rPr>
          <w:rFonts w:asciiTheme="majorHAnsi" w:hAnsiTheme="majorHAnsi" w:cstheme="majorHAnsi"/>
          <w:color w:val="auto"/>
        </w:rPr>
      </w:pPr>
      <w:proofErr w:type="spellStart"/>
      <w:r w:rsidRPr="00B364A2">
        <w:rPr>
          <w:rFonts w:asciiTheme="majorHAnsi" w:hAnsiTheme="majorHAnsi" w:cstheme="majorHAnsi"/>
        </w:rPr>
        <w:t>Authorised</w:t>
      </w:r>
      <w:proofErr w:type="spellEnd"/>
      <w:r w:rsidRPr="00B364A2">
        <w:rPr>
          <w:rFonts w:asciiTheme="majorHAnsi" w:hAnsiTheme="majorHAnsi" w:cstheme="majorHAnsi"/>
        </w:rPr>
        <w:t xml:space="preserve"> Signature [</w:t>
      </w:r>
      <w:r w:rsidRPr="00B364A2">
        <w:rPr>
          <w:rFonts w:asciiTheme="majorHAnsi" w:hAnsiTheme="majorHAnsi" w:cstheme="majorHAnsi"/>
          <w:i/>
          <w:iCs/>
        </w:rPr>
        <w:t>In full and initials</w:t>
      </w:r>
      <w:r w:rsidRPr="00B364A2">
        <w:rPr>
          <w:rFonts w:asciiTheme="majorHAnsi" w:hAnsiTheme="majorHAnsi" w:cstheme="majorHAnsi"/>
        </w:rPr>
        <w:t>]: ____________________</w:t>
      </w:r>
    </w:p>
    <w:p w14:paraId="747638F2" w14:textId="77777777" w:rsidR="007A4D90" w:rsidRPr="00B364A2" w:rsidRDefault="007A4D90" w:rsidP="007A4D90">
      <w:pPr>
        <w:pStyle w:val="Default"/>
        <w:jc w:val="both"/>
        <w:rPr>
          <w:rFonts w:asciiTheme="majorHAnsi" w:hAnsiTheme="majorHAnsi" w:cstheme="majorHAnsi"/>
          <w:color w:val="auto"/>
        </w:rPr>
      </w:pPr>
      <w:r w:rsidRPr="00B364A2">
        <w:rPr>
          <w:rFonts w:asciiTheme="majorHAnsi" w:hAnsiTheme="majorHAnsi" w:cstheme="majorHAnsi"/>
        </w:rPr>
        <w:t>Name and Title of Signatory: ______________________________</w:t>
      </w:r>
    </w:p>
    <w:p w14:paraId="767380B1" w14:textId="77777777" w:rsidR="007A4D90" w:rsidRPr="00B364A2" w:rsidRDefault="007A4D90" w:rsidP="007A4D90">
      <w:pPr>
        <w:pStyle w:val="Default"/>
        <w:jc w:val="both"/>
        <w:rPr>
          <w:rFonts w:asciiTheme="majorHAnsi" w:hAnsiTheme="majorHAnsi" w:cstheme="majorHAnsi"/>
          <w:color w:val="auto"/>
        </w:rPr>
      </w:pPr>
      <w:r w:rsidRPr="00B364A2">
        <w:rPr>
          <w:rFonts w:asciiTheme="majorHAnsi" w:hAnsiTheme="majorHAnsi" w:cstheme="majorHAnsi"/>
        </w:rPr>
        <w:t>Name of Firm: __________________________________________</w:t>
      </w:r>
    </w:p>
    <w:p w14:paraId="481CEBFA" w14:textId="77777777" w:rsidR="007A4D90" w:rsidRPr="00B364A2" w:rsidRDefault="007A4D90" w:rsidP="007A4D90">
      <w:pPr>
        <w:pStyle w:val="Default"/>
        <w:jc w:val="both"/>
        <w:rPr>
          <w:rFonts w:asciiTheme="majorHAnsi" w:hAnsiTheme="majorHAnsi" w:cstheme="majorHAnsi"/>
          <w:color w:val="auto"/>
        </w:rPr>
      </w:pPr>
      <w:proofErr w:type="gramStart"/>
      <w:r w:rsidRPr="00B364A2">
        <w:rPr>
          <w:rFonts w:asciiTheme="majorHAnsi" w:hAnsiTheme="majorHAnsi" w:cstheme="majorHAnsi"/>
        </w:rPr>
        <w:t>Address:_</w:t>
      </w:r>
      <w:proofErr w:type="gramEnd"/>
      <w:r w:rsidRPr="00B364A2">
        <w:rPr>
          <w:rFonts w:asciiTheme="majorHAnsi" w:hAnsiTheme="majorHAnsi" w:cstheme="majorHAnsi"/>
        </w:rPr>
        <w:t>______________________________________________</w:t>
      </w:r>
    </w:p>
    <w:p w14:paraId="1895C265" w14:textId="77777777" w:rsidR="007A4D90" w:rsidRPr="00B364A2" w:rsidRDefault="007A4D90" w:rsidP="007A4D90">
      <w:pPr>
        <w:pStyle w:val="Default"/>
        <w:jc w:val="both"/>
        <w:rPr>
          <w:rFonts w:asciiTheme="majorHAnsi" w:hAnsiTheme="majorHAnsi" w:cstheme="majorHAnsi"/>
          <w:color w:val="auto"/>
        </w:rPr>
      </w:pPr>
    </w:p>
    <w:p w14:paraId="444F57BC" w14:textId="77777777" w:rsidR="007A4D90" w:rsidRPr="00B364A2" w:rsidRDefault="007A4D90" w:rsidP="007A4D90">
      <w:pPr>
        <w:pStyle w:val="Default"/>
        <w:jc w:val="both"/>
        <w:rPr>
          <w:rFonts w:asciiTheme="majorHAnsi" w:hAnsiTheme="majorHAnsi" w:cstheme="majorHAnsi"/>
          <w:color w:val="auto"/>
        </w:rPr>
      </w:pPr>
    </w:p>
    <w:p w14:paraId="32E5A63B" w14:textId="77777777" w:rsidR="007A4D90" w:rsidRPr="00B364A2" w:rsidRDefault="007A4D90" w:rsidP="007A4D90">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sz w:val="24"/>
          <w:szCs w:val="24"/>
        </w:rPr>
        <w:br w:type="page"/>
      </w:r>
      <w:r w:rsidRPr="00B364A2">
        <w:rPr>
          <w:rFonts w:asciiTheme="majorHAnsi" w:hAnsiTheme="majorHAnsi" w:cstheme="majorHAnsi"/>
          <w:b/>
          <w:bCs/>
          <w:smallCaps/>
          <w:sz w:val="24"/>
          <w:szCs w:val="24"/>
          <w:lang w:bidi="lo-LA"/>
        </w:rPr>
        <w:lastRenderedPageBreak/>
        <w:t>Form Tech-2 Statement of Availability</w:t>
      </w:r>
    </w:p>
    <w:p w14:paraId="2F270498" w14:textId="77777777" w:rsidR="007A4D90" w:rsidRDefault="007A4D90" w:rsidP="007A4D90">
      <w:pPr>
        <w:rPr>
          <w:rFonts w:asciiTheme="majorHAnsi" w:hAnsiTheme="majorHAnsi" w:cstheme="majorHAnsi"/>
          <w:i/>
          <w:sz w:val="24"/>
          <w:szCs w:val="24"/>
        </w:rPr>
      </w:pPr>
    </w:p>
    <w:p w14:paraId="06E808EC" w14:textId="77777777" w:rsidR="007A4D90" w:rsidRPr="00B364A2" w:rsidRDefault="007A4D90" w:rsidP="007A4D90">
      <w:pPr>
        <w:rPr>
          <w:rFonts w:asciiTheme="majorHAnsi" w:hAnsiTheme="majorHAnsi" w:cstheme="majorHAnsi"/>
          <w:i/>
          <w:sz w:val="24"/>
          <w:szCs w:val="24"/>
        </w:rPr>
      </w:pPr>
      <w:r w:rsidRPr="00B364A2">
        <w:rPr>
          <w:rFonts w:asciiTheme="majorHAnsi" w:hAnsiTheme="majorHAnsi" w:cstheme="majorHAnsi"/>
          <w:i/>
          <w:sz w:val="24"/>
          <w:szCs w:val="24"/>
        </w:rPr>
        <w:t>[Insert Supplier logo and paper heading]</w:t>
      </w:r>
    </w:p>
    <w:p w14:paraId="0EAB0713" w14:textId="77777777" w:rsidR="007A4D90" w:rsidRPr="00B364A2" w:rsidRDefault="007A4D90" w:rsidP="007A4D90">
      <w:pPr>
        <w:rPr>
          <w:rFonts w:asciiTheme="majorHAnsi" w:hAnsiTheme="majorHAnsi" w:cstheme="majorHAnsi"/>
          <w:i/>
          <w:sz w:val="24"/>
          <w:szCs w:val="24"/>
        </w:rPr>
      </w:pPr>
    </w:p>
    <w:p w14:paraId="523B265D" w14:textId="77777777" w:rsidR="007A4D90" w:rsidRDefault="007A4D90" w:rsidP="007A4D90">
      <w:pPr>
        <w:jc w:val="center"/>
        <w:rPr>
          <w:rFonts w:asciiTheme="majorHAnsi" w:hAnsiTheme="majorHAnsi" w:cstheme="majorHAnsi"/>
          <w:b/>
          <w:sz w:val="24"/>
          <w:szCs w:val="24"/>
          <w:u w:val="single"/>
        </w:rPr>
      </w:pPr>
    </w:p>
    <w:p w14:paraId="423B9C0C" w14:textId="77777777" w:rsidR="007A4D90" w:rsidRPr="00B364A2" w:rsidRDefault="007A4D90" w:rsidP="007A4D90">
      <w:pPr>
        <w:jc w:val="center"/>
        <w:rPr>
          <w:rFonts w:asciiTheme="majorHAnsi" w:hAnsiTheme="majorHAnsi" w:cstheme="majorHAnsi"/>
          <w:b/>
          <w:sz w:val="24"/>
          <w:szCs w:val="24"/>
          <w:u w:val="single"/>
        </w:rPr>
      </w:pPr>
      <w:r w:rsidRPr="00B364A2">
        <w:rPr>
          <w:rFonts w:asciiTheme="majorHAnsi" w:hAnsiTheme="majorHAnsi" w:cstheme="majorHAnsi"/>
          <w:b/>
          <w:sz w:val="24"/>
          <w:szCs w:val="24"/>
          <w:u w:val="single"/>
        </w:rPr>
        <w:t>STATEMENT OF AVAILABILITY</w:t>
      </w:r>
    </w:p>
    <w:p w14:paraId="03DE3F2C" w14:textId="77777777" w:rsidR="007A4D90" w:rsidRPr="00B364A2" w:rsidRDefault="007A4D90" w:rsidP="007A4D90">
      <w:pPr>
        <w:jc w:val="center"/>
        <w:rPr>
          <w:rFonts w:asciiTheme="majorHAnsi" w:hAnsiTheme="majorHAnsi" w:cstheme="majorHAnsi"/>
          <w:b/>
          <w:sz w:val="24"/>
          <w:szCs w:val="24"/>
        </w:rPr>
      </w:pPr>
    </w:p>
    <w:p w14:paraId="002A210D" w14:textId="77777777" w:rsidR="007A4D90" w:rsidRPr="00B364A2" w:rsidRDefault="007A4D90" w:rsidP="007A4D90">
      <w:pPr>
        <w:tabs>
          <w:tab w:val="left" w:pos="540"/>
          <w:tab w:val="left" w:pos="4140"/>
          <w:tab w:val="left" w:pos="7200"/>
          <w:tab w:val="left" w:pos="9180"/>
        </w:tabs>
        <w:rPr>
          <w:rFonts w:asciiTheme="majorHAnsi" w:hAnsiTheme="majorHAnsi" w:cstheme="majorHAnsi"/>
          <w:sz w:val="24"/>
          <w:szCs w:val="24"/>
          <w:u w:val="single"/>
        </w:rPr>
      </w:pPr>
      <w:r w:rsidRPr="00B364A2">
        <w:rPr>
          <w:rFonts w:asciiTheme="majorHAnsi" w:hAnsiTheme="majorHAnsi" w:cstheme="majorHAnsi"/>
          <w:sz w:val="24"/>
          <w:szCs w:val="24"/>
        </w:rPr>
        <w:t>To</w:t>
      </w:r>
      <w:proofErr w:type="gramStart"/>
      <w:r w:rsidRPr="00B364A2">
        <w:rPr>
          <w:rFonts w:asciiTheme="majorHAnsi" w:hAnsiTheme="majorHAnsi" w:cstheme="majorHAnsi"/>
          <w:sz w:val="24"/>
          <w:szCs w:val="24"/>
        </w:rPr>
        <w:t xml:space="preserve">: </w:t>
      </w:r>
      <w:r w:rsidRPr="00B364A2">
        <w:rPr>
          <w:rFonts w:asciiTheme="majorHAnsi" w:hAnsiTheme="majorHAnsi" w:cstheme="majorHAnsi"/>
          <w:sz w:val="24"/>
          <w:szCs w:val="24"/>
        </w:rPr>
        <w:tab/>
        <w:t>Mekong</w:t>
      </w:r>
      <w:proofErr w:type="gramEnd"/>
      <w:r w:rsidRPr="00B364A2">
        <w:rPr>
          <w:rFonts w:asciiTheme="majorHAnsi" w:hAnsiTheme="majorHAnsi" w:cstheme="majorHAnsi"/>
          <w:sz w:val="24"/>
          <w:szCs w:val="24"/>
        </w:rPr>
        <w:t xml:space="preserve"> River Commission Secretariat</w:t>
      </w:r>
      <w:r>
        <w:rPr>
          <w:rFonts w:asciiTheme="majorHAnsi" w:hAnsiTheme="majorHAnsi" w:cstheme="majorHAnsi"/>
          <w:sz w:val="24"/>
          <w:szCs w:val="24"/>
        </w:rPr>
        <w:t xml:space="preserve">                             </w:t>
      </w:r>
      <w:r w:rsidRPr="00B364A2">
        <w:rPr>
          <w:rFonts w:asciiTheme="majorHAnsi" w:hAnsiTheme="majorHAnsi" w:cstheme="majorHAnsi"/>
          <w:sz w:val="24"/>
          <w:szCs w:val="24"/>
        </w:rPr>
        <w:t xml:space="preserve">Date: </w:t>
      </w:r>
    </w:p>
    <w:p w14:paraId="6B42ADB0" w14:textId="77777777" w:rsidR="007A4D90" w:rsidRPr="00B364A2" w:rsidRDefault="007A4D90" w:rsidP="007A4D90">
      <w:pPr>
        <w:tabs>
          <w:tab w:val="left" w:pos="540"/>
          <w:tab w:val="left" w:pos="4140"/>
          <w:tab w:val="left" w:pos="7740"/>
          <w:tab w:val="left" w:pos="9180"/>
        </w:tabs>
        <w:ind w:right="-518"/>
        <w:rPr>
          <w:rFonts w:asciiTheme="majorHAnsi" w:hAnsiTheme="majorHAnsi" w:cstheme="majorHAnsi"/>
          <w:sz w:val="24"/>
          <w:szCs w:val="24"/>
        </w:rPr>
      </w:pPr>
      <w:r w:rsidRPr="00B364A2">
        <w:rPr>
          <w:rFonts w:asciiTheme="majorHAnsi" w:hAnsiTheme="majorHAnsi" w:cstheme="majorHAnsi"/>
          <w:sz w:val="24"/>
          <w:szCs w:val="24"/>
        </w:rPr>
        <w:tab/>
        <w:t>Administration Division</w:t>
      </w:r>
      <w:r w:rsidRPr="00B364A2">
        <w:rPr>
          <w:rFonts w:asciiTheme="majorHAnsi" w:hAnsiTheme="majorHAnsi" w:cstheme="majorHAnsi"/>
          <w:sz w:val="24"/>
          <w:szCs w:val="24"/>
        </w:rPr>
        <w:tab/>
      </w:r>
      <w:r>
        <w:rPr>
          <w:rFonts w:asciiTheme="majorHAnsi" w:hAnsiTheme="majorHAnsi" w:cstheme="majorHAnsi"/>
          <w:sz w:val="24"/>
          <w:szCs w:val="24"/>
        </w:rPr>
        <w:t xml:space="preserve">                               </w:t>
      </w:r>
      <w:r w:rsidRPr="00B364A2">
        <w:rPr>
          <w:rFonts w:asciiTheme="majorHAnsi" w:hAnsiTheme="majorHAnsi" w:cstheme="majorHAnsi"/>
          <w:sz w:val="24"/>
          <w:szCs w:val="24"/>
        </w:rPr>
        <w:t>Ref. No.:</w:t>
      </w:r>
      <w:r w:rsidRPr="00B364A2">
        <w:rPr>
          <w:rFonts w:asciiTheme="majorHAnsi" w:hAnsiTheme="majorHAnsi" w:cstheme="majorHAnsi"/>
          <w:sz w:val="24"/>
          <w:szCs w:val="24"/>
          <w:u w:val="single"/>
        </w:rPr>
        <w:tab/>
      </w:r>
    </w:p>
    <w:p w14:paraId="780E1B18" w14:textId="77777777" w:rsidR="007A4D90" w:rsidRPr="00B364A2" w:rsidRDefault="007A4D90" w:rsidP="007A4D90">
      <w:pPr>
        <w:suppressAutoHyphens/>
        <w:jc w:val="both"/>
        <w:rPr>
          <w:rFonts w:asciiTheme="majorHAnsi" w:hAnsiTheme="majorHAnsi" w:cstheme="majorHAnsi"/>
          <w:sz w:val="24"/>
          <w:szCs w:val="24"/>
        </w:rPr>
      </w:pPr>
    </w:p>
    <w:p w14:paraId="50324DFF" w14:textId="77777777" w:rsidR="007A4D90" w:rsidRPr="00B364A2" w:rsidRDefault="007A4D90" w:rsidP="007A4D90">
      <w:pPr>
        <w:rPr>
          <w:rFonts w:asciiTheme="majorHAnsi" w:hAnsiTheme="majorHAnsi" w:cstheme="majorHAnsi"/>
          <w:sz w:val="24"/>
          <w:szCs w:val="24"/>
        </w:rPr>
      </w:pPr>
      <w:r w:rsidRPr="00B364A2">
        <w:rPr>
          <w:rFonts w:asciiTheme="majorHAnsi" w:hAnsiTheme="majorHAnsi" w:cstheme="majorHAnsi"/>
          <w:sz w:val="24"/>
          <w:szCs w:val="24"/>
        </w:rPr>
        <w:t xml:space="preserve">Dear </w:t>
      </w:r>
      <w:r w:rsidRPr="004D72B0">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4D72B0">
        <w:rPr>
          <w:rFonts w:asciiTheme="majorHAnsi" w:hAnsiTheme="majorHAnsi" w:cstheme="majorHAnsi"/>
          <w:sz w:val="24"/>
          <w:szCs w:val="24"/>
        </w:rPr>
        <w:t>Director</w:t>
      </w:r>
    </w:p>
    <w:p w14:paraId="34E7073B" w14:textId="77777777" w:rsidR="007A4D90" w:rsidRPr="00B364A2" w:rsidRDefault="007A4D90" w:rsidP="007A4D90">
      <w:pPr>
        <w:suppressAutoHyphens/>
        <w:jc w:val="both"/>
        <w:rPr>
          <w:rFonts w:asciiTheme="majorHAnsi" w:hAnsiTheme="majorHAnsi" w:cstheme="majorHAnsi"/>
          <w:sz w:val="24"/>
          <w:szCs w:val="24"/>
        </w:rPr>
      </w:pPr>
    </w:p>
    <w:p w14:paraId="1E0D22E0" w14:textId="77777777" w:rsidR="007A4D90" w:rsidRPr="00B364A2" w:rsidRDefault="007A4D90" w:rsidP="007A4D90">
      <w:pPr>
        <w:suppressAutoHyphens/>
        <w:jc w:val="both"/>
        <w:rPr>
          <w:rFonts w:asciiTheme="majorHAnsi" w:hAnsiTheme="majorHAnsi" w:cstheme="majorHAnsi"/>
          <w:i/>
          <w:color w:val="0000FF"/>
          <w:sz w:val="24"/>
          <w:szCs w:val="24"/>
        </w:rPr>
      </w:pPr>
      <w:r w:rsidRPr="00B364A2">
        <w:rPr>
          <w:rFonts w:asciiTheme="majorHAnsi" w:hAnsiTheme="majorHAnsi" w:cstheme="majorHAnsi"/>
          <w:b/>
          <w:sz w:val="24"/>
          <w:szCs w:val="24"/>
          <w:u w:val="single"/>
        </w:rPr>
        <w:t>Subject:</w:t>
      </w:r>
      <w:r w:rsidRPr="00B364A2">
        <w:rPr>
          <w:rFonts w:asciiTheme="majorHAnsi" w:hAnsiTheme="majorHAnsi" w:cstheme="majorHAnsi"/>
          <w:sz w:val="24"/>
          <w:szCs w:val="24"/>
        </w:rPr>
        <w:t xml:space="preserve"> </w:t>
      </w:r>
      <w:r w:rsidRPr="00B364A2">
        <w:rPr>
          <w:rFonts w:asciiTheme="majorHAnsi" w:hAnsiTheme="majorHAnsi" w:cstheme="majorHAnsi"/>
          <w:b/>
          <w:i/>
          <w:sz w:val="24"/>
          <w:szCs w:val="24"/>
        </w:rPr>
        <w:t>RFP</w:t>
      </w:r>
      <w:r>
        <w:rPr>
          <w:rFonts w:asciiTheme="majorHAnsi" w:hAnsiTheme="majorHAnsi" w:cstheme="majorHAnsi"/>
          <w:b/>
          <w:i/>
          <w:sz w:val="24"/>
          <w:szCs w:val="24"/>
        </w:rPr>
        <w:t>25-009</w:t>
      </w:r>
    </w:p>
    <w:p w14:paraId="78FFA6F1" w14:textId="77777777" w:rsidR="007A4D90" w:rsidRPr="00B364A2" w:rsidRDefault="007A4D90" w:rsidP="007A4D90">
      <w:pPr>
        <w:tabs>
          <w:tab w:val="left" w:pos="9180"/>
        </w:tabs>
        <w:suppressAutoHyphens/>
        <w:jc w:val="both"/>
        <w:rPr>
          <w:rFonts w:asciiTheme="majorHAnsi" w:hAnsiTheme="majorHAnsi" w:cstheme="majorHAnsi"/>
          <w:sz w:val="24"/>
          <w:szCs w:val="24"/>
          <w:u w:val="single"/>
        </w:rPr>
      </w:pPr>
      <w:r w:rsidRPr="00B364A2">
        <w:rPr>
          <w:rFonts w:asciiTheme="majorHAnsi" w:hAnsiTheme="majorHAnsi" w:cstheme="majorHAnsi"/>
          <w:color w:val="0000FF"/>
          <w:sz w:val="24"/>
          <w:szCs w:val="24"/>
          <w:u w:val="single"/>
        </w:rPr>
        <w:tab/>
      </w:r>
    </w:p>
    <w:p w14:paraId="02B454E7" w14:textId="77777777" w:rsidR="007A4D90" w:rsidRPr="00B364A2" w:rsidRDefault="007A4D90" w:rsidP="007A4D9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the undersigned …………………………………………………………………………….</w:t>
      </w:r>
    </w:p>
    <w:p w14:paraId="5B29E461" w14:textId="77777777" w:rsidR="007A4D90" w:rsidRPr="00B364A2" w:rsidRDefault="007A4D90" w:rsidP="007A4D9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State that the proposed named expert(s) listed below is/are available to carry out the services relating to the Request for Proposal mentioned above as from ………………, for the period initially envisaged in the Proposal submitted.</w:t>
      </w:r>
    </w:p>
    <w:p w14:paraId="712B3B7F" w14:textId="77777777" w:rsidR="007A4D90" w:rsidRPr="00B364A2" w:rsidRDefault="007A4D90" w:rsidP="007A4D90">
      <w:pPr>
        <w:tabs>
          <w:tab w:val="left" w:pos="4500"/>
        </w:tabs>
        <w:spacing w:before="120"/>
        <w:rPr>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30"/>
        <w:gridCol w:w="2394"/>
        <w:gridCol w:w="2394"/>
        <w:gridCol w:w="2394"/>
      </w:tblGrid>
      <w:tr w:rsidR="007A4D90" w:rsidRPr="00B364A2" w14:paraId="04DC6B4A"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67B50" w14:textId="77777777" w:rsidR="007A4D90" w:rsidRPr="00B364A2" w:rsidRDefault="007A4D90" w:rsidP="003B272A">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No</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56F6D" w14:textId="77777777" w:rsidR="007A4D90" w:rsidRPr="00B364A2" w:rsidRDefault="007A4D90" w:rsidP="003B272A">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Name</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06764" w14:textId="77777777" w:rsidR="007A4D90" w:rsidRPr="00B364A2" w:rsidRDefault="007A4D90" w:rsidP="003B272A">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Title/Position</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B230D" w14:textId="77777777" w:rsidR="007A4D90" w:rsidRPr="00B364A2" w:rsidRDefault="007A4D90" w:rsidP="003B272A">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Duration</w:t>
            </w:r>
          </w:p>
        </w:tc>
      </w:tr>
      <w:tr w:rsidR="007A4D90" w:rsidRPr="00B364A2" w14:paraId="2892D3A2"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CA6E4" w14:textId="77777777" w:rsidR="007A4D90" w:rsidRPr="00B364A2" w:rsidRDefault="007A4D90" w:rsidP="003B272A">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B6B245C"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CBB8"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BA13B5" w14:textId="77777777" w:rsidR="007A4D90" w:rsidRPr="00B364A2" w:rsidRDefault="007A4D90" w:rsidP="003B272A">
            <w:pPr>
              <w:tabs>
                <w:tab w:val="left" w:pos="4500"/>
              </w:tabs>
              <w:rPr>
                <w:rFonts w:asciiTheme="majorHAnsi" w:hAnsiTheme="majorHAnsi" w:cstheme="majorHAnsi"/>
                <w:sz w:val="24"/>
                <w:szCs w:val="24"/>
                <w:lang w:val="en-AU"/>
              </w:rPr>
            </w:pPr>
          </w:p>
        </w:tc>
      </w:tr>
      <w:tr w:rsidR="007A4D90" w:rsidRPr="00B364A2" w14:paraId="1C7A4AE9"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DAF44" w14:textId="77777777" w:rsidR="007A4D90" w:rsidRPr="00B364A2" w:rsidRDefault="007A4D90" w:rsidP="003B272A">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2</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4C98D23"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3382B7D"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947F4" w14:textId="77777777" w:rsidR="007A4D90" w:rsidRPr="00B364A2" w:rsidRDefault="007A4D90" w:rsidP="003B272A">
            <w:pPr>
              <w:tabs>
                <w:tab w:val="left" w:pos="4500"/>
              </w:tabs>
              <w:rPr>
                <w:rFonts w:asciiTheme="majorHAnsi" w:hAnsiTheme="majorHAnsi" w:cstheme="majorHAnsi"/>
                <w:sz w:val="24"/>
                <w:szCs w:val="24"/>
                <w:lang w:val="en-AU"/>
              </w:rPr>
            </w:pPr>
          </w:p>
        </w:tc>
      </w:tr>
      <w:tr w:rsidR="007A4D90" w:rsidRPr="00B364A2" w14:paraId="7742425B"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89C72" w14:textId="77777777" w:rsidR="007A4D90" w:rsidRPr="00B364A2" w:rsidRDefault="007A4D90" w:rsidP="003B272A">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3</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B6860C"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44162E2"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7B60ED" w14:textId="77777777" w:rsidR="007A4D90" w:rsidRPr="00B364A2" w:rsidRDefault="007A4D90" w:rsidP="003B272A">
            <w:pPr>
              <w:tabs>
                <w:tab w:val="left" w:pos="4500"/>
              </w:tabs>
              <w:rPr>
                <w:rFonts w:asciiTheme="majorHAnsi" w:hAnsiTheme="majorHAnsi" w:cstheme="majorHAnsi"/>
                <w:sz w:val="24"/>
                <w:szCs w:val="24"/>
                <w:lang w:val="en-AU"/>
              </w:rPr>
            </w:pPr>
          </w:p>
        </w:tc>
      </w:tr>
      <w:tr w:rsidR="007A4D90" w:rsidRPr="00B364A2" w14:paraId="346AF69D"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88A61" w14:textId="77777777" w:rsidR="007A4D90" w:rsidRPr="00B364A2" w:rsidRDefault="007A4D90" w:rsidP="003B272A">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4</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0E185AE"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D220E7"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451CB4" w14:textId="77777777" w:rsidR="007A4D90" w:rsidRPr="00B364A2" w:rsidRDefault="007A4D90" w:rsidP="003B272A">
            <w:pPr>
              <w:tabs>
                <w:tab w:val="left" w:pos="4500"/>
              </w:tabs>
              <w:rPr>
                <w:rFonts w:asciiTheme="majorHAnsi" w:hAnsiTheme="majorHAnsi" w:cstheme="majorHAnsi"/>
                <w:sz w:val="24"/>
                <w:szCs w:val="24"/>
                <w:lang w:val="en-AU"/>
              </w:rPr>
            </w:pPr>
          </w:p>
        </w:tc>
      </w:tr>
      <w:tr w:rsidR="007A4D90" w:rsidRPr="00B364A2" w14:paraId="67038462"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3BAFB" w14:textId="77777777" w:rsidR="007A4D90" w:rsidRPr="00B364A2" w:rsidRDefault="007A4D90" w:rsidP="003B272A">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5</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A8EFC7"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034870"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AB6F" w14:textId="77777777" w:rsidR="007A4D90" w:rsidRPr="00B364A2" w:rsidRDefault="007A4D90" w:rsidP="003B272A">
            <w:pPr>
              <w:tabs>
                <w:tab w:val="left" w:pos="4500"/>
              </w:tabs>
              <w:rPr>
                <w:rFonts w:asciiTheme="majorHAnsi" w:hAnsiTheme="majorHAnsi" w:cstheme="majorHAnsi"/>
                <w:sz w:val="24"/>
                <w:szCs w:val="24"/>
                <w:lang w:val="en-AU"/>
              </w:rPr>
            </w:pPr>
          </w:p>
        </w:tc>
      </w:tr>
      <w:tr w:rsidR="007A4D90" w:rsidRPr="00B364A2" w14:paraId="08C1FF55" w14:textId="77777777" w:rsidTr="003B272A">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A9340" w14:textId="77777777" w:rsidR="007A4D90" w:rsidRPr="00B364A2" w:rsidRDefault="007A4D90" w:rsidP="003B272A">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3EFA418"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B76D5C8" w14:textId="77777777" w:rsidR="007A4D90" w:rsidRPr="00B364A2" w:rsidRDefault="007A4D90" w:rsidP="003B272A">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F421D0" w14:textId="77777777" w:rsidR="007A4D90" w:rsidRPr="00B364A2" w:rsidRDefault="007A4D90" w:rsidP="003B272A">
            <w:pPr>
              <w:tabs>
                <w:tab w:val="left" w:pos="4500"/>
              </w:tabs>
              <w:rPr>
                <w:rFonts w:asciiTheme="majorHAnsi" w:hAnsiTheme="majorHAnsi" w:cstheme="majorHAnsi"/>
                <w:sz w:val="24"/>
                <w:szCs w:val="24"/>
                <w:lang w:val="en-AU"/>
              </w:rPr>
            </w:pPr>
          </w:p>
        </w:tc>
      </w:tr>
    </w:tbl>
    <w:p w14:paraId="156D2065" w14:textId="77777777" w:rsidR="007A4D90" w:rsidRPr="00B364A2" w:rsidRDefault="007A4D90" w:rsidP="007A4D9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understand that failure to make the named expert(s) listed above available for the performance of the services may lead to the cancellation of the Contract if the justification provided for the personnel change is not accepted by the Mekong River Commission Secretariat in advance</w:t>
      </w:r>
    </w:p>
    <w:p w14:paraId="1680853B" w14:textId="77777777" w:rsidR="007A4D90" w:rsidRPr="00B364A2" w:rsidRDefault="007A4D90" w:rsidP="007A4D90">
      <w:pPr>
        <w:tabs>
          <w:tab w:val="left" w:pos="4500"/>
        </w:tabs>
        <w:spacing w:before="240"/>
        <w:rPr>
          <w:rFonts w:asciiTheme="majorHAnsi" w:hAnsiTheme="majorHAnsi" w:cstheme="majorHAnsi"/>
          <w:sz w:val="24"/>
          <w:szCs w:val="24"/>
          <w:u w:val="single"/>
        </w:rPr>
      </w:pPr>
      <w:r w:rsidRPr="00B364A2">
        <w:rPr>
          <w:rFonts w:asciiTheme="majorHAnsi" w:hAnsiTheme="majorHAnsi" w:cstheme="majorHAnsi"/>
          <w:sz w:val="24"/>
          <w:szCs w:val="24"/>
        </w:rPr>
        <w:t xml:space="preserve">Signature and stamp: </w:t>
      </w:r>
      <w:r w:rsidRPr="00B364A2">
        <w:rPr>
          <w:rFonts w:asciiTheme="majorHAnsi" w:hAnsiTheme="majorHAnsi" w:cstheme="majorHAnsi"/>
          <w:sz w:val="24"/>
          <w:szCs w:val="24"/>
          <w:u w:val="single"/>
        </w:rPr>
        <w:tab/>
      </w:r>
    </w:p>
    <w:p w14:paraId="5B83E74C" w14:textId="77777777" w:rsidR="007A4D90" w:rsidRPr="00B364A2" w:rsidRDefault="007A4D90" w:rsidP="007A4D90">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Name on behalf of the Bidder: </w:t>
      </w:r>
      <w:r w:rsidRPr="00B364A2">
        <w:rPr>
          <w:rFonts w:asciiTheme="majorHAnsi" w:hAnsiTheme="majorHAnsi" w:cstheme="majorHAnsi"/>
          <w:sz w:val="24"/>
          <w:szCs w:val="24"/>
          <w:u w:val="single"/>
        </w:rPr>
        <w:tab/>
      </w:r>
    </w:p>
    <w:p w14:paraId="6E4D37A8" w14:textId="77777777" w:rsidR="007A4D90" w:rsidRPr="00B364A2" w:rsidRDefault="007A4D90" w:rsidP="007A4D90">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Title: </w:t>
      </w:r>
      <w:r w:rsidRPr="00B364A2">
        <w:rPr>
          <w:rFonts w:asciiTheme="majorHAnsi" w:hAnsiTheme="majorHAnsi" w:cstheme="majorHAnsi"/>
          <w:sz w:val="24"/>
          <w:szCs w:val="24"/>
          <w:u w:val="single"/>
        </w:rPr>
        <w:tab/>
      </w:r>
    </w:p>
    <w:p w14:paraId="235D1B33" w14:textId="77777777" w:rsidR="007A4D90" w:rsidRPr="00B364A2" w:rsidRDefault="007A4D90" w:rsidP="007A4D90">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Date: _________________________________</w:t>
      </w:r>
    </w:p>
    <w:p w14:paraId="45E92E0C" w14:textId="77777777" w:rsidR="007A4D90" w:rsidRPr="00B364A2" w:rsidRDefault="007A4D90" w:rsidP="007A4D90">
      <w:pPr>
        <w:jc w:val="center"/>
        <w:rPr>
          <w:rFonts w:asciiTheme="majorHAnsi" w:hAnsiTheme="majorHAnsi" w:cstheme="majorHAnsi"/>
          <w:b/>
          <w:sz w:val="24"/>
          <w:szCs w:val="24"/>
        </w:rPr>
      </w:pPr>
    </w:p>
    <w:p w14:paraId="1D9856E2" w14:textId="77777777" w:rsidR="007A4D90" w:rsidRDefault="007A4D90" w:rsidP="007A4D90">
      <w:pPr>
        <w:jc w:val="center"/>
        <w:rPr>
          <w:rFonts w:asciiTheme="majorHAnsi" w:hAnsiTheme="majorHAnsi" w:cstheme="majorHAnsi"/>
          <w:b/>
          <w:sz w:val="24"/>
          <w:szCs w:val="24"/>
        </w:rPr>
      </w:pPr>
    </w:p>
    <w:p w14:paraId="7849CB61" w14:textId="77777777" w:rsidR="007A4D90" w:rsidRDefault="007A4D90" w:rsidP="007A4D90">
      <w:pPr>
        <w:jc w:val="center"/>
        <w:rPr>
          <w:rFonts w:asciiTheme="majorHAnsi" w:hAnsiTheme="majorHAnsi" w:cstheme="majorHAnsi"/>
          <w:b/>
          <w:sz w:val="24"/>
          <w:szCs w:val="24"/>
        </w:rPr>
      </w:pPr>
    </w:p>
    <w:p w14:paraId="420C39AE" w14:textId="77777777" w:rsidR="007A4D90" w:rsidRDefault="007A4D90" w:rsidP="007A4D90">
      <w:pPr>
        <w:jc w:val="center"/>
        <w:rPr>
          <w:rFonts w:asciiTheme="majorHAnsi" w:hAnsiTheme="majorHAnsi" w:cstheme="majorHAnsi"/>
          <w:b/>
          <w:sz w:val="24"/>
          <w:szCs w:val="24"/>
        </w:rPr>
      </w:pPr>
    </w:p>
    <w:p w14:paraId="6A0DA259" w14:textId="77777777" w:rsidR="007A4D90" w:rsidRDefault="007A4D90" w:rsidP="007A4D90">
      <w:pPr>
        <w:jc w:val="center"/>
        <w:rPr>
          <w:rFonts w:asciiTheme="majorHAnsi" w:hAnsiTheme="majorHAnsi" w:cstheme="majorHAnsi"/>
          <w:b/>
          <w:sz w:val="24"/>
          <w:szCs w:val="24"/>
        </w:rPr>
      </w:pPr>
    </w:p>
    <w:p w14:paraId="281A1DE1" w14:textId="77777777" w:rsidR="007A4D90" w:rsidRDefault="007A4D90" w:rsidP="007A4D90">
      <w:pPr>
        <w:jc w:val="center"/>
        <w:rPr>
          <w:rFonts w:asciiTheme="majorHAnsi" w:hAnsiTheme="majorHAnsi" w:cstheme="majorHAnsi"/>
          <w:b/>
          <w:sz w:val="24"/>
          <w:szCs w:val="24"/>
        </w:rPr>
      </w:pPr>
    </w:p>
    <w:p w14:paraId="0CF909A6" w14:textId="77777777" w:rsidR="007A4D90" w:rsidRDefault="007A4D90" w:rsidP="007A4D90">
      <w:pPr>
        <w:jc w:val="center"/>
        <w:rPr>
          <w:rFonts w:asciiTheme="majorHAnsi" w:hAnsiTheme="majorHAnsi" w:cstheme="majorHAnsi"/>
          <w:b/>
          <w:sz w:val="24"/>
          <w:szCs w:val="24"/>
        </w:rPr>
      </w:pPr>
    </w:p>
    <w:p w14:paraId="48F3CEAA" w14:textId="77777777" w:rsidR="007A4D90" w:rsidRDefault="007A4D90" w:rsidP="007A4D90">
      <w:pPr>
        <w:jc w:val="center"/>
        <w:rPr>
          <w:rFonts w:asciiTheme="majorHAnsi" w:hAnsiTheme="majorHAnsi" w:cstheme="majorHAnsi"/>
          <w:b/>
          <w:sz w:val="24"/>
          <w:szCs w:val="24"/>
        </w:rPr>
      </w:pPr>
    </w:p>
    <w:p w14:paraId="4D10B099" w14:textId="77777777" w:rsidR="007A4D90" w:rsidRDefault="007A4D90" w:rsidP="007A4D90">
      <w:pPr>
        <w:jc w:val="center"/>
        <w:rPr>
          <w:rFonts w:asciiTheme="majorHAnsi" w:hAnsiTheme="majorHAnsi" w:cstheme="majorHAnsi"/>
          <w:b/>
          <w:sz w:val="24"/>
          <w:szCs w:val="24"/>
        </w:rPr>
      </w:pPr>
    </w:p>
    <w:p w14:paraId="444A36BF" w14:textId="77777777" w:rsidR="007A4D90" w:rsidRPr="00B364A2" w:rsidRDefault="007A4D90" w:rsidP="007A4D90">
      <w:pPr>
        <w:rPr>
          <w:rFonts w:asciiTheme="majorHAnsi" w:hAnsiTheme="majorHAnsi" w:cstheme="majorHAnsi"/>
          <w:b/>
          <w:sz w:val="24"/>
          <w:szCs w:val="24"/>
        </w:rPr>
      </w:pPr>
      <w:bookmarkStart w:id="0" w:name="_Hlk503515808"/>
    </w:p>
    <w:bookmarkEnd w:id="0"/>
    <w:p w14:paraId="537B3B07" w14:textId="77777777" w:rsidR="007A4D90" w:rsidRPr="00B364A2" w:rsidRDefault="007A4D90" w:rsidP="007A4D90">
      <w:pPr>
        <w:rPr>
          <w:rFonts w:asciiTheme="majorHAnsi" w:hAnsiTheme="majorHAnsi" w:cstheme="majorHAnsi"/>
          <w:sz w:val="24"/>
          <w:szCs w:val="24"/>
        </w:rPr>
        <w:sectPr w:rsidR="007A4D90" w:rsidRPr="00B364A2" w:rsidSect="007A4D90">
          <w:footerReference w:type="default" r:id="rId5"/>
          <w:pgSz w:w="11906" w:h="16838"/>
          <w:pgMar w:top="1138" w:right="1728" w:bottom="1138" w:left="1728" w:header="720" w:footer="720" w:gutter="0"/>
          <w:cols w:space="720"/>
        </w:sectPr>
      </w:pPr>
    </w:p>
    <w:p w14:paraId="39944B31" w14:textId="77777777" w:rsidR="007A4D90" w:rsidRPr="00B364A2" w:rsidRDefault="007A4D90" w:rsidP="007A4D90">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VII</w:t>
      </w:r>
    </w:p>
    <w:p w14:paraId="091573DE" w14:textId="77777777" w:rsidR="007A4D90" w:rsidRPr="00B364A2" w:rsidRDefault="007A4D90" w:rsidP="007A4D90">
      <w:pPr>
        <w:ind w:right="432"/>
        <w:jc w:val="center"/>
        <w:rPr>
          <w:rFonts w:asciiTheme="majorHAnsi" w:hAnsiTheme="majorHAnsi" w:cstheme="majorHAnsi"/>
          <w:b/>
          <w:bCs/>
          <w:color w:val="004C97"/>
          <w:sz w:val="24"/>
          <w:szCs w:val="24"/>
        </w:rPr>
      </w:pPr>
      <w:r w:rsidRPr="00B364A2">
        <w:rPr>
          <w:rFonts w:asciiTheme="majorHAnsi" w:hAnsiTheme="majorHAnsi" w:cstheme="majorHAnsi"/>
          <w:b/>
          <w:bCs/>
          <w:color w:val="004C97"/>
          <w:sz w:val="24"/>
          <w:szCs w:val="24"/>
        </w:rPr>
        <w:t>Supplier Declaration Form</w:t>
      </w:r>
    </w:p>
    <w:p w14:paraId="170AAFB1" w14:textId="77777777" w:rsidR="007A4D90" w:rsidRPr="00B364A2" w:rsidRDefault="007A4D90" w:rsidP="007A4D90">
      <w:pPr>
        <w:ind w:right="432"/>
        <w:jc w:val="center"/>
        <w:rPr>
          <w:rFonts w:asciiTheme="majorHAnsi" w:hAnsiTheme="majorHAnsi" w:cstheme="majorHAnsi"/>
          <w:b/>
          <w:bCs/>
          <w:color w:val="004C97"/>
          <w:sz w:val="24"/>
          <w:szCs w:val="24"/>
        </w:rPr>
      </w:pPr>
    </w:p>
    <w:p w14:paraId="1002DAF1" w14:textId="77777777" w:rsidR="007A4D90" w:rsidRPr="00B364A2" w:rsidRDefault="007A4D90" w:rsidP="007A4D90">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an important and highly visible inter-governmental organization the Mekong River Commission (MRC) has a special obligation to ensure that its mission is performed to the highest standards. To this end, the MRC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58960785" w14:textId="77777777" w:rsidR="007A4D90" w:rsidRPr="00B364A2" w:rsidRDefault="007A4D90" w:rsidP="007A4D90">
      <w:pPr>
        <w:tabs>
          <w:tab w:val="left" w:pos="0"/>
        </w:tabs>
        <w:jc w:val="both"/>
        <w:rPr>
          <w:rFonts w:asciiTheme="majorHAnsi" w:hAnsiTheme="majorHAnsi" w:cstheme="majorHAnsi"/>
          <w:sz w:val="24"/>
          <w:szCs w:val="24"/>
        </w:rPr>
      </w:pPr>
    </w:p>
    <w:p w14:paraId="0EAB6D75" w14:textId="77777777" w:rsidR="007A4D90" w:rsidRPr="00B364A2" w:rsidRDefault="007A4D90" w:rsidP="007A4D90">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6192E9CF" w14:textId="77777777" w:rsidR="007A4D90" w:rsidRPr="00B364A2" w:rsidRDefault="007A4D90" w:rsidP="007A4D90">
      <w:pPr>
        <w:tabs>
          <w:tab w:val="left" w:pos="0"/>
        </w:tabs>
        <w:jc w:val="both"/>
        <w:rPr>
          <w:rFonts w:asciiTheme="majorHAnsi" w:hAnsiTheme="majorHAnsi" w:cstheme="majorHAns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06"/>
        <w:gridCol w:w="1714"/>
        <w:gridCol w:w="1843"/>
        <w:gridCol w:w="1101"/>
        <w:gridCol w:w="1029"/>
      </w:tblGrid>
      <w:tr w:rsidR="007A4D90" w:rsidRPr="00B364A2" w14:paraId="582F94DF" w14:textId="77777777" w:rsidTr="003B272A">
        <w:trPr>
          <w:trHeight w:val="432"/>
        </w:trPr>
        <w:tc>
          <w:tcPr>
            <w:tcW w:w="1959" w:type="dxa"/>
            <w:shd w:val="clear" w:color="auto" w:fill="F2F2F2" w:themeFill="background1" w:themeFillShade="F2"/>
            <w:vAlign w:val="center"/>
          </w:tcPr>
          <w:p w14:paraId="5C208EE7" w14:textId="77777777" w:rsidR="007A4D90" w:rsidRPr="00B364A2" w:rsidRDefault="007A4D90" w:rsidP="003B272A">
            <w:pPr>
              <w:textAlignment w:val="top"/>
              <w:rPr>
                <w:rFonts w:asciiTheme="majorHAnsi" w:hAnsiTheme="majorHAnsi" w:cstheme="majorHAnsi"/>
                <w:b/>
                <w:sz w:val="24"/>
                <w:szCs w:val="24"/>
              </w:rPr>
            </w:pPr>
            <w:r w:rsidRPr="00B364A2">
              <w:rPr>
                <w:rFonts w:asciiTheme="majorHAnsi" w:hAnsiTheme="majorHAnsi" w:cstheme="majorHAnsi"/>
                <w:b/>
                <w:sz w:val="24"/>
                <w:szCs w:val="24"/>
              </w:rPr>
              <w:t>Full Name of Individual/Entity:</w:t>
            </w:r>
          </w:p>
        </w:tc>
        <w:tc>
          <w:tcPr>
            <w:tcW w:w="7396" w:type="dxa"/>
            <w:gridSpan w:val="5"/>
            <w:shd w:val="clear" w:color="auto" w:fill="F2F2F2" w:themeFill="background1" w:themeFillShade="F2"/>
            <w:vAlign w:val="center"/>
          </w:tcPr>
          <w:p w14:paraId="6817128D" w14:textId="77777777" w:rsidR="007A4D90" w:rsidRPr="00B364A2" w:rsidRDefault="007A4D90" w:rsidP="003B272A">
            <w:pPr>
              <w:textAlignment w:val="top"/>
              <w:rPr>
                <w:rFonts w:asciiTheme="majorHAnsi" w:hAnsiTheme="majorHAnsi" w:cstheme="majorHAnsi"/>
                <w:sz w:val="24"/>
                <w:szCs w:val="24"/>
              </w:rPr>
            </w:pPr>
          </w:p>
        </w:tc>
      </w:tr>
      <w:tr w:rsidR="007A4D90" w:rsidRPr="00B364A2" w14:paraId="6E689542" w14:textId="77777777" w:rsidTr="003B272A">
        <w:tc>
          <w:tcPr>
            <w:tcW w:w="1959" w:type="dxa"/>
            <w:vAlign w:val="center"/>
          </w:tcPr>
          <w:p w14:paraId="346F0D33" w14:textId="77777777" w:rsidR="007A4D90" w:rsidRPr="00B364A2" w:rsidRDefault="007A4D90" w:rsidP="003B272A">
            <w:pPr>
              <w:textAlignment w:val="top"/>
              <w:rPr>
                <w:rFonts w:asciiTheme="majorHAnsi" w:hAnsiTheme="majorHAnsi" w:cstheme="majorHAnsi"/>
                <w:b/>
                <w:sz w:val="24"/>
                <w:szCs w:val="24"/>
              </w:rPr>
            </w:pPr>
            <w:r w:rsidRPr="00B364A2">
              <w:rPr>
                <w:rFonts w:asciiTheme="majorHAnsi" w:hAnsiTheme="majorHAnsi" w:cstheme="majorHAnsi"/>
                <w:b/>
                <w:sz w:val="24"/>
                <w:szCs w:val="24"/>
              </w:rPr>
              <w:t xml:space="preserve">Current Business Natures </w:t>
            </w:r>
          </w:p>
        </w:tc>
        <w:tc>
          <w:tcPr>
            <w:tcW w:w="3476" w:type="dxa"/>
            <w:gridSpan w:val="2"/>
          </w:tcPr>
          <w:p w14:paraId="235A1D5E" w14:textId="77777777" w:rsidR="007A4D90" w:rsidRPr="00B364A2" w:rsidRDefault="007A4D90" w:rsidP="003B272A">
            <w:pPr>
              <w:ind w:left="231" w:hanging="231"/>
              <w:rPr>
                <w:rFonts w:asciiTheme="majorHAnsi" w:hAnsiTheme="majorHAnsi" w:cstheme="majorHAnsi"/>
                <w:bCs/>
                <w:sz w:val="24"/>
                <w:szCs w:val="24"/>
              </w:rPr>
            </w:pPr>
            <w:sdt>
              <w:sdtPr>
                <w:rPr>
                  <w:rFonts w:asciiTheme="majorHAnsi" w:hAnsiTheme="majorHAnsi" w:cstheme="majorHAnsi"/>
                  <w:bCs/>
                  <w:sz w:val="24"/>
                  <w:szCs w:val="24"/>
                </w:rPr>
                <w:id w:val="98952192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Water Resource Management (WRM) and Development Services</w:t>
            </w:r>
          </w:p>
          <w:p w14:paraId="53256FB2" w14:textId="77777777" w:rsidR="007A4D90" w:rsidRPr="00B364A2" w:rsidRDefault="007A4D90" w:rsidP="003B272A">
            <w:pPr>
              <w:ind w:left="231" w:hanging="231"/>
              <w:rPr>
                <w:rFonts w:asciiTheme="majorHAnsi" w:hAnsiTheme="majorHAnsi" w:cstheme="majorHAnsi"/>
                <w:bCs/>
                <w:sz w:val="24"/>
                <w:szCs w:val="24"/>
              </w:rPr>
            </w:pPr>
            <w:sdt>
              <w:sdtPr>
                <w:rPr>
                  <w:rFonts w:asciiTheme="majorHAnsi" w:hAnsiTheme="majorHAnsi" w:cstheme="majorHAnsi"/>
                  <w:bCs/>
                  <w:sz w:val="24"/>
                  <w:szCs w:val="24"/>
                </w:rPr>
                <w:id w:val="-88956777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Consultancy services including Research on WRM </w:t>
            </w:r>
          </w:p>
          <w:p w14:paraId="5E3AE39E" w14:textId="77777777" w:rsidR="007A4D90" w:rsidRPr="00B364A2" w:rsidRDefault="007A4D90" w:rsidP="003B272A">
            <w:pPr>
              <w:ind w:left="606" w:hanging="606"/>
              <w:jc w:val="both"/>
              <w:rPr>
                <w:rFonts w:asciiTheme="majorHAnsi" w:hAnsiTheme="majorHAnsi" w:cstheme="majorHAnsi"/>
                <w:bCs/>
                <w:sz w:val="24"/>
                <w:szCs w:val="24"/>
              </w:rPr>
            </w:pPr>
            <w:sdt>
              <w:sdtPr>
                <w:rPr>
                  <w:rFonts w:asciiTheme="majorHAnsi" w:hAnsiTheme="majorHAnsi" w:cstheme="majorHAnsi"/>
                  <w:bCs/>
                  <w:sz w:val="24"/>
                  <w:szCs w:val="24"/>
                </w:rPr>
                <w:id w:val="-12289903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Training Services </w:t>
            </w:r>
          </w:p>
          <w:p w14:paraId="143B0A14" w14:textId="77777777" w:rsidR="007A4D90" w:rsidRPr="00B364A2" w:rsidRDefault="007A4D90" w:rsidP="003B272A">
            <w:pPr>
              <w:ind w:left="606" w:hanging="606"/>
              <w:rPr>
                <w:rFonts w:asciiTheme="majorHAnsi" w:hAnsiTheme="majorHAnsi" w:cstheme="majorHAnsi"/>
                <w:bCs/>
                <w:sz w:val="24"/>
                <w:szCs w:val="24"/>
                <w:lang w:bidi="km-KH"/>
              </w:rPr>
            </w:pPr>
            <w:sdt>
              <w:sdtPr>
                <w:rPr>
                  <w:rFonts w:asciiTheme="majorHAnsi" w:hAnsiTheme="majorHAnsi" w:cstheme="majorHAnsi"/>
                  <w:bCs/>
                  <w:sz w:val="24"/>
                  <w:szCs w:val="24"/>
                </w:rPr>
                <w:id w:val="186262434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Communication, PR, Advertisement</w:t>
            </w:r>
          </w:p>
        </w:tc>
        <w:tc>
          <w:tcPr>
            <w:tcW w:w="3920" w:type="dxa"/>
            <w:gridSpan w:val="3"/>
          </w:tcPr>
          <w:p w14:paraId="37FE6766"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957429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Research Institution or Development</w:t>
            </w:r>
          </w:p>
          <w:p w14:paraId="35D18E7E" w14:textId="77777777" w:rsidR="007A4D90" w:rsidRPr="00B364A2" w:rsidRDefault="007A4D90" w:rsidP="003B272A">
            <w:pPr>
              <w:ind w:left="606" w:hanging="606"/>
              <w:rPr>
                <w:rFonts w:asciiTheme="majorHAnsi" w:hAnsiTheme="majorHAnsi" w:cstheme="majorHAnsi"/>
                <w:bCs/>
                <w:sz w:val="24"/>
                <w:szCs w:val="24"/>
              </w:rPr>
            </w:pPr>
            <w:r w:rsidRPr="00B364A2">
              <w:rPr>
                <w:rFonts w:asciiTheme="majorHAnsi" w:eastAsia="MS Gothic" w:hAnsiTheme="majorHAnsi" w:cstheme="majorHAnsi"/>
                <w:bCs/>
                <w:sz w:val="24"/>
                <w:szCs w:val="24"/>
              </w:rPr>
              <w:t xml:space="preserve">  </w:t>
            </w:r>
            <w:r w:rsidRPr="00B364A2">
              <w:rPr>
                <w:rFonts w:asciiTheme="majorHAnsi" w:hAnsiTheme="majorHAnsi" w:cstheme="majorHAnsi"/>
                <w:bCs/>
                <w:sz w:val="24"/>
                <w:szCs w:val="24"/>
              </w:rPr>
              <w:t>Studies</w:t>
            </w:r>
          </w:p>
          <w:p w14:paraId="43545AD4"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06616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Freelancer/general consultancy</w:t>
            </w:r>
          </w:p>
          <w:p w14:paraId="162D55CE"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871576861"/>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Others (please specify</w:t>
            </w:r>
            <w:proofErr w:type="gramStart"/>
            <w:r w:rsidRPr="00B364A2">
              <w:rPr>
                <w:rFonts w:asciiTheme="majorHAnsi" w:hAnsiTheme="majorHAnsi" w:cstheme="majorHAnsi"/>
                <w:bCs/>
                <w:sz w:val="24"/>
                <w:szCs w:val="24"/>
              </w:rPr>
              <w:t>):</w:t>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proofErr w:type="gramEnd"/>
          </w:p>
          <w:p w14:paraId="64416AB1" w14:textId="77777777" w:rsidR="007A4D90" w:rsidRPr="00B364A2" w:rsidRDefault="007A4D90" w:rsidP="003B272A">
            <w:pPr>
              <w:ind w:left="606" w:hanging="606"/>
              <w:rPr>
                <w:rFonts w:asciiTheme="majorHAnsi" w:hAnsiTheme="majorHAnsi" w:cstheme="majorHAnsi"/>
                <w:bCs/>
                <w:sz w:val="24"/>
                <w:szCs w:val="24"/>
              </w:rPr>
            </w:pPr>
          </w:p>
          <w:p w14:paraId="3CA7049B" w14:textId="77777777" w:rsidR="007A4D90" w:rsidRPr="00B364A2" w:rsidRDefault="007A4D90" w:rsidP="003B272A">
            <w:pPr>
              <w:ind w:left="606" w:hanging="606"/>
              <w:rPr>
                <w:rFonts w:asciiTheme="majorHAnsi" w:hAnsiTheme="majorHAnsi" w:cstheme="majorHAnsi"/>
                <w:bCs/>
                <w:sz w:val="24"/>
                <w:szCs w:val="24"/>
              </w:rPr>
            </w:pPr>
          </w:p>
        </w:tc>
      </w:tr>
      <w:tr w:rsidR="007A4D90" w:rsidRPr="00B364A2" w14:paraId="10356682" w14:textId="77777777" w:rsidTr="003B272A">
        <w:tc>
          <w:tcPr>
            <w:tcW w:w="1959" w:type="dxa"/>
            <w:vAlign w:val="center"/>
          </w:tcPr>
          <w:p w14:paraId="3D32F4D8" w14:textId="77777777" w:rsidR="007A4D90" w:rsidRPr="00B364A2" w:rsidRDefault="007A4D90" w:rsidP="003B272A">
            <w:pPr>
              <w:textAlignment w:val="top"/>
              <w:rPr>
                <w:rFonts w:asciiTheme="majorHAnsi" w:hAnsiTheme="majorHAnsi" w:cstheme="majorHAnsi"/>
                <w:b/>
                <w:sz w:val="24"/>
                <w:szCs w:val="24"/>
              </w:rPr>
            </w:pPr>
            <w:r w:rsidRPr="00B364A2">
              <w:rPr>
                <w:rFonts w:asciiTheme="majorHAnsi" w:hAnsiTheme="majorHAnsi" w:cstheme="majorHAnsi"/>
                <w:b/>
                <w:sz w:val="24"/>
                <w:szCs w:val="24"/>
              </w:rPr>
              <w:t>Key Detail of the Current Business:</w:t>
            </w:r>
          </w:p>
          <w:p w14:paraId="66E7E3A6" w14:textId="77777777" w:rsidR="007A4D90" w:rsidRPr="00B364A2" w:rsidRDefault="007A4D90" w:rsidP="003B272A">
            <w:pPr>
              <w:textAlignment w:val="top"/>
              <w:rPr>
                <w:rFonts w:asciiTheme="majorHAnsi" w:hAnsiTheme="majorHAnsi" w:cstheme="majorHAnsi"/>
                <w:b/>
                <w:sz w:val="24"/>
                <w:szCs w:val="24"/>
              </w:rPr>
            </w:pPr>
          </w:p>
          <w:p w14:paraId="691547B2" w14:textId="77777777" w:rsidR="007A4D90" w:rsidRPr="00B364A2" w:rsidRDefault="007A4D90" w:rsidP="003B272A">
            <w:pPr>
              <w:textAlignment w:val="top"/>
              <w:rPr>
                <w:rFonts w:asciiTheme="majorHAnsi" w:hAnsiTheme="majorHAnsi" w:cstheme="majorHAnsi"/>
                <w:b/>
                <w:sz w:val="24"/>
                <w:szCs w:val="24"/>
              </w:rPr>
            </w:pPr>
          </w:p>
          <w:p w14:paraId="706C632F" w14:textId="77777777" w:rsidR="007A4D90" w:rsidRPr="00B364A2" w:rsidRDefault="007A4D90" w:rsidP="003B272A">
            <w:pPr>
              <w:textAlignment w:val="top"/>
              <w:rPr>
                <w:rFonts w:asciiTheme="majorHAnsi" w:hAnsiTheme="majorHAnsi" w:cstheme="majorHAnsi"/>
                <w:b/>
                <w:sz w:val="24"/>
                <w:szCs w:val="24"/>
              </w:rPr>
            </w:pPr>
          </w:p>
        </w:tc>
        <w:tc>
          <w:tcPr>
            <w:tcW w:w="7396" w:type="dxa"/>
            <w:gridSpan w:val="5"/>
          </w:tcPr>
          <w:p w14:paraId="0925F505" w14:textId="77777777" w:rsidR="007A4D90" w:rsidRPr="00B364A2" w:rsidRDefault="007A4D90" w:rsidP="003B272A">
            <w:pPr>
              <w:ind w:left="606" w:hanging="606"/>
              <w:rPr>
                <w:rFonts w:asciiTheme="majorHAnsi" w:hAnsiTheme="majorHAnsi" w:cstheme="majorHAnsi"/>
                <w:bCs/>
                <w:sz w:val="24"/>
                <w:szCs w:val="24"/>
              </w:rPr>
            </w:pPr>
          </w:p>
        </w:tc>
      </w:tr>
      <w:tr w:rsidR="007A4D90" w:rsidRPr="00B364A2" w14:paraId="2FC52B15" w14:textId="77777777" w:rsidTr="003B272A">
        <w:tc>
          <w:tcPr>
            <w:tcW w:w="3676" w:type="dxa"/>
            <w:gridSpan w:val="2"/>
          </w:tcPr>
          <w:p w14:paraId="6BAA4AB6" w14:textId="77777777" w:rsidR="007A4D90" w:rsidRPr="00B364A2" w:rsidRDefault="007A4D90" w:rsidP="003B272A">
            <w:pPr>
              <w:ind w:left="606" w:hanging="606"/>
              <w:rPr>
                <w:rFonts w:asciiTheme="majorHAnsi" w:hAnsiTheme="majorHAnsi" w:cstheme="majorHAnsi"/>
                <w:b/>
                <w:sz w:val="24"/>
                <w:szCs w:val="24"/>
              </w:rPr>
            </w:pPr>
            <w:r w:rsidRPr="00B364A2">
              <w:rPr>
                <w:rFonts w:asciiTheme="majorHAnsi" w:hAnsiTheme="majorHAnsi" w:cstheme="majorHAnsi"/>
                <w:b/>
                <w:sz w:val="24"/>
                <w:szCs w:val="24"/>
              </w:rPr>
              <w:t>Business Structure (if applicable):</w:t>
            </w:r>
          </w:p>
          <w:p w14:paraId="7F011EE0"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685279079"/>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Partnership</w:t>
            </w:r>
          </w:p>
          <w:p w14:paraId="690A73D4"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200230430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Join Venture </w:t>
            </w:r>
          </w:p>
          <w:p w14:paraId="510A80FA"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711450720"/>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Limited Liability</w:t>
            </w:r>
          </w:p>
          <w:p w14:paraId="1B02E56B"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5582875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Company Corporation</w:t>
            </w:r>
          </w:p>
          <w:p w14:paraId="5927F13E"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891343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None of the above</w:t>
            </w:r>
          </w:p>
        </w:tc>
        <w:tc>
          <w:tcPr>
            <w:tcW w:w="5679" w:type="dxa"/>
            <w:gridSpan w:val="4"/>
          </w:tcPr>
          <w:p w14:paraId="6C5EBA47" w14:textId="77777777" w:rsidR="007A4D90" w:rsidRPr="00B364A2" w:rsidRDefault="007A4D90" w:rsidP="003B272A">
            <w:pPr>
              <w:ind w:left="388" w:hanging="388"/>
              <w:rPr>
                <w:rFonts w:asciiTheme="majorHAnsi" w:hAnsiTheme="majorHAnsi" w:cstheme="majorHAnsi"/>
                <w:b/>
                <w:sz w:val="24"/>
                <w:szCs w:val="24"/>
              </w:rPr>
            </w:pPr>
            <w:r w:rsidRPr="00B364A2">
              <w:rPr>
                <w:rFonts w:asciiTheme="majorHAnsi" w:hAnsiTheme="majorHAnsi" w:cstheme="majorHAnsi"/>
                <w:b/>
                <w:sz w:val="24"/>
                <w:szCs w:val="24"/>
              </w:rPr>
              <w:t>Business Type:</w:t>
            </w:r>
          </w:p>
          <w:p w14:paraId="091D1F12"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0538475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For Profit</w:t>
            </w:r>
          </w:p>
          <w:p w14:paraId="3D3DB0F5"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73577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Non-Profit (NGO) </w:t>
            </w:r>
          </w:p>
          <w:p w14:paraId="02BA826C" w14:textId="77777777" w:rsidR="007A4D90" w:rsidRPr="00B364A2" w:rsidRDefault="007A4D90" w:rsidP="003B272A">
            <w:pPr>
              <w:ind w:left="606" w:hanging="606"/>
              <w:rPr>
                <w:rFonts w:asciiTheme="majorHAnsi" w:hAnsiTheme="majorHAnsi" w:cstheme="majorHAnsi"/>
                <w:bCs/>
                <w:sz w:val="24"/>
                <w:szCs w:val="24"/>
              </w:rPr>
            </w:pPr>
            <w:sdt>
              <w:sdtPr>
                <w:rPr>
                  <w:rFonts w:asciiTheme="majorHAnsi" w:hAnsiTheme="majorHAnsi" w:cstheme="majorHAnsi"/>
                  <w:bCs/>
                  <w:sz w:val="24"/>
                  <w:szCs w:val="24"/>
                </w:rPr>
                <w:id w:val="-170940715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Public Entity</w:t>
            </w:r>
          </w:p>
          <w:p w14:paraId="482A0D6D" w14:textId="77777777" w:rsidR="007A4D90" w:rsidRPr="00B364A2" w:rsidRDefault="007A4D90" w:rsidP="003B272A">
            <w:pPr>
              <w:ind w:left="388" w:hanging="388"/>
              <w:rPr>
                <w:rFonts w:asciiTheme="majorHAnsi" w:hAnsiTheme="majorHAnsi" w:cstheme="majorHAnsi"/>
                <w:bCs/>
                <w:sz w:val="24"/>
                <w:szCs w:val="24"/>
              </w:rPr>
            </w:pPr>
            <w:sdt>
              <w:sdtPr>
                <w:rPr>
                  <w:rFonts w:asciiTheme="majorHAnsi" w:hAnsiTheme="majorHAnsi" w:cstheme="majorHAnsi"/>
                  <w:bCs/>
                  <w:sz w:val="24"/>
                  <w:szCs w:val="24"/>
                </w:rPr>
                <w:id w:val="717320233"/>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Community Based Organization (CBO)</w:t>
            </w:r>
          </w:p>
          <w:p w14:paraId="1051DE2D" w14:textId="77777777" w:rsidR="007A4D90" w:rsidRPr="00B364A2" w:rsidRDefault="007A4D90" w:rsidP="003B272A">
            <w:pPr>
              <w:ind w:left="388" w:hanging="388"/>
              <w:rPr>
                <w:rFonts w:asciiTheme="majorHAnsi" w:eastAsia="MS Gothic" w:hAnsiTheme="majorHAnsi" w:cstheme="majorHAnsi"/>
                <w:bCs/>
                <w:sz w:val="24"/>
                <w:szCs w:val="24"/>
              </w:rPr>
            </w:pPr>
            <w:sdt>
              <w:sdtPr>
                <w:rPr>
                  <w:rFonts w:asciiTheme="majorHAnsi" w:hAnsiTheme="majorHAnsi" w:cstheme="majorHAnsi"/>
                  <w:bCs/>
                  <w:sz w:val="24"/>
                  <w:szCs w:val="24"/>
                </w:rPr>
                <w:id w:val="72480310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Private business</w:t>
            </w:r>
          </w:p>
        </w:tc>
      </w:tr>
      <w:tr w:rsidR="007A4D90" w:rsidRPr="00B364A2" w14:paraId="16290ED6" w14:textId="77777777" w:rsidTr="003B272A">
        <w:tc>
          <w:tcPr>
            <w:tcW w:w="1959" w:type="dxa"/>
            <w:vMerge w:val="restart"/>
          </w:tcPr>
          <w:p w14:paraId="3A128A17" w14:textId="77777777" w:rsidR="007A4D90" w:rsidRPr="00B364A2" w:rsidRDefault="007A4D90" w:rsidP="003B272A">
            <w:pPr>
              <w:textAlignment w:val="top"/>
              <w:outlineLvl w:val="2"/>
              <w:rPr>
                <w:rFonts w:asciiTheme="majorHAnsi" w:hAnsiTheme="majorHAnsi" w:cstheme="majorHAnsi"/>
                <w:b/>
                <w:sz w:val="24"/>
                <w:szCs w:val="24"/>
              </w:rPr>
            </w:pPr>
            <w:bookmarkStart w:id="1" w:name="_Toc59109154"/>
            <w:r w:rsidRPr="00B364A2">
              <w:rPr>
                <w:rFonts w:asciiTheme="majorHAnsi" w:hAnsiTheme="majorHAnsi" w:cstheme="majorHAnsi"/>
                <w:b/>
                <w:sz w:val="24"/>
                <w:szCs w:val="24"/>
              </w:rPr>
              <w:t>Registration or Formation of business (if applicable):</w:t>
            </w:r>
            <w:bookmarkEnd w:id="1"/>
          </w:p>
        </w:tc>
        <w:tc>
          <w:tcPr>
            <w:tcW w:w="7396" w:type="dxa"/>
            <w:gridSpan w:val="5"/>
          </w:tcPr>
          <w:p w14:paraId="74485670" w14:textId="77777777" w:rsidR="007A4D90" w:rsidRPr="00B364A2" w:rsidRDefault="007A4D90" w:rsidP="003B272A">
            <w:pPr>
              <w:textAlignment w:val="top"/>
              <w:rPr>
                <w:rFonts w:asciiTheme="majorHAnsi" w:hAnsiTheme="majorHAnsi" w:cstheme="majorHAnsi"/>
                <w:sz w:val="24"/>
                <w:szCs w:val="24"/>
              </w:rPr>
            </w:pPr>
            <w:r w:rsidRPr="00B364A2">
              <w:rPr>
                <w:rFonts w:asciiTheme="majorHAnsi" w:hAnsiTheme="majorHAnsi" w:cstheme="majorHAnsi"/>
                <w:sz w:val="24"/>
                <w:szCs w:val="24"/>
              </w:rPr>
              <w:t>Country/State:</w:t>
            </w:r>
          </w:p>
        </w:tc>
      </w:tr>
      <w:tr w:rsidR="007A4D90" w:rsidRPr="00B364A2" w14:paraId="7C281D6F" w14:textId="77777777" w:rsidTr="003B272A">
        <w:tc>
          <w:tcPr>
            <w:tcW w:w="1959" w:type="dxa"/>
            <w:vMerge/>
          </w:tcPr>
          <w:p w14:paraId="402ADCDE" w14:textId="77777777" w:rsidR="007A4D90" w:rsidRPr="00B364A2" w:rsidRDefault="007A4D90" w:rsidP="003B272A">
            <w:pPr>
              <w:textAlignment w:val="top"/>
              <w:outlineLvl w:val="2"/>
              <w:rPr>
                <w:rFonts w:asciiTheme="majorHAnsi" w:hAnsiTheme="majorHAnsi" w:cstheme="majorHAnsi"/>
                <w:sz w:val="24"/>
                <w:szCs w:val="24"/>
              </w:rPr>
            </w:pPr>
          </w:p>
        </w:tc>
        <w:tc>
          <w:tcPr>
            <w:tcW w:w="7396" w:type="dxa"/>
            <w:gridSpan w:val="5"/>
          </w:tcPr>
          <w:p w14:paraId="4768022C" w14:textId="77777777" w:rsidR="007A4D90" w:rsidRPr="00B364A2" w:rsidRDefault="007A4D90" w:rsidP="003B272A">
            <w:pPr>
              <w:textAlignment w:val="top"/>
              <w:rPr>
                <w:rFonts w:asciiTheme="majorHAnsi" w:hAnsiTheme="majorHAnsi" w:cstheme="majorHAnsi"/>
                <w:sz w:val="24"/>
                <w:szCs w:val="24"/>
              </w:rPr>
            </w:pPr>
            <w:r w:rsidRPr="00B364A2">
              <w:rPr>
                <w:rFonts w:asciiTheme="majorHAnsi" w:hAnsiTheme="majorHAnsi" w:cstheme="majorHAnsi"/>
                <w:sz w:val="24"/>
                <w:szCs w:val="24"/>
              </w:rPr>
              <w:t>Time of registration (date/month/year):</w:t>
            </w:r>
          </w:p>
        </w:tc>
      </w:tr>
      <w:tr w:rsidR="007A4D90" w:rsidRPr="00B364A2" w14:paraId="2EE58788" w14:textId="77777777" w:rsidTr="003B272A">
        <w:tc>
          <w:tcPr>
            <w:tcW w:w="1959" w:type="dxa"/>
            <w:vMerge/>
          </w:tcPr>
          <w:p w14:paraId="29FE2828" w14:textId="77777777" w:rsidR="007A4D90" w:rsidRPr="00B364A2" w:rsidRDefault="007A4D90" w:rsidP="003B272A">
            <w:pPr>
              <w:textAlignment w:val="top"/>
              <w:outlineLvl w:val="2"/>
              <w:rPr>
                <w:rFonts w:asciiTheme="majorHAnsi" w:hAnsiTheme="majorHAnsi" w:cstheme="majorHAnsi"/>
                <w:sz w:val="24"/>
                <w:szCs w:val="24"/>
              </w:rPr>
            </w:pPr>
          </w:p>
        </w:tc>
        <w:tc>
          <w:tcPr>
            <w:tcW w:w="7396" w:type="dxa"/>
            <w:gridSpan w:val="5"/>
          </w:tcPr>
          <w:p w14:paraId="165751B0" w14:textId="77777777" w:rsidR="007A4D90" w:rsidRPr="00B364A2" w:rsidRDefault="007A4D90" w:rsidP="003B272A">
            <w:pPr>
              <w:textAlignment w:val="top"/>
              <w:rPr>
                <w:rFonts w:asciiTheme="majorHAnsi" w:hAnsiTheme="majorHAnsi" w:cstheme="majorHAnsi"/>
                <w:sz w:val="24"/>
                <w:szCs w:val="24"/>
              </w:rPr>
            </w:pPr>
            <w:r w:rsidRPr="00B364A2">
              <w:rPr>
                <w:rFonts w:asciiTheme="majorHAnsi" w:hAnsiTheme="majorHAnsi" w:cstheme="majorHAnsi"/>
                <w:sz w:val="24"/>
                <w:szCs w:val="24"/>
              </w:rPr>
              <w:t>Percentage of Ownership:</w:t>
            </w:r>
          </w:p>
        </w:tc>
      </w:tr>
      <w:tr w:rsidR="007A4D90" w:rsidRPr="00B364A2" w14:paraId="15AB50F0" w14:textId="77777777" w:rsidTr="003B272A">
        <w:tc>
          <w:tcPr>
            <w:tcW w:w="1959" w:type="dxa"/>
            <w:vMerge/>
          </w:tcPr>
          <w:p w14:paraId="368D47E5" w14:textId="77777777" w:rsidR="007A4D90" w:rsidRPr="00B364A2" w:rsidRDefault="007A4D90" w:rsidP="003B272A">
            <w:pPr>
              <w:textAlignment w:val="top"/>
              <w:outlineLvl w:val="2"/>
              <w:rPr>
                <w:rFonts w:asciiTheme="majorHAnsi" w:hAnsiTheme="majorHAnsi" w:cstheme="majorHAnsi"/>
                <w:sz w:val="24"/>
                <w:szCs w:val="24"/>
              </w:rPr>
            </w:pPr>
          </w:p>
        </w:tc>
        <w:tc>
          <w:tcPr>
            <w:tcW w:w="7396" w:type="dxa"/>
            <w:gridSpan w:val="5"/>
          </w:tcPr>
          <w:p w14:paraId="650BEDB6" w14:textId="77777777" w:rsidR="007A4D90" w:rsidRPr="00B364A2" w:rsidRDefault="007A4D90" w:rsidP="003B272A">
            <w:pPr>
              <w:textAlignment w:val="top"/>
              <w:rPr>
                <w:rFonts w:asciiTheme="majorHAnsi" w:hAnsiTheme="majorHAnsi" w:cstheme="majorHAnsi"/>
                <w:sz w:val="24"/>
                <w:szCs w:val="24"/>
              </w:rPr>
            </w:pPr>
            <w:r w:rsidRPr="00B364A2">
              <w:rPr>
                <w:rFonts w:asciiTheme="majorHAnsi" w:hAnsiTheme="majorHAnsi" w:cstheme="majorHAnsi"/>
                <w:sz w:val="24"/>
                <w:szCs w:val="24"/>
              </w:rPr>
              <w:t xml:space="preserve">Business license number:  </w:t>
            </w:r>
          </w:p>
        </w:tc>
      </w:tr>
      <w:tr w:rsidR="007A4D90" w:rsidRPr="00B364A2" w14:paraId="3377DA40" w14:textId="77777777" w:rsidTr="003B272A">
        <w:tc>
          <w:tcPr>
            <w:tcW w:w="9355" w:type="dxa"/>
            <w:gridSpan w:val="6"/>
          </w:tcPr>
          <w:p w14:paraId="684CB74A" w14:textId="77777777" w:rsidR="007A4D90" w:rsidRPr="00B364A2" w:rsidRDefault="007A4D90" w:rsidP="003B272A">
            <w:pPr>
              <w:ind w:left="606" w:hanging="606"/>
              <w:rPr>
                <w:rFonts w:asciiTheme="majorHAnsi" w:hAnsiTheme="majorHAnsi" w:cstheme="majorHAnsi"/>
                <w:b/>
                <w:sz w:val="24"/>
                <w:szCs w:val="24"/>
              </w:rPr>
            </w:pPr>
            <w:r w:rsidRPr="00B364A2">
              <w:rPr>
                <w:rFonts w:asciiTheme="majorHAnsi" w:hAnsiTheme="majorHAnsi" w:cstheme="majorHAnsi"/>
                <w:b/>
                <w:sz w:val="24"/>
                <w:szCs w:val="24"/>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6220833F"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sentenced by final judgment on one or more of the following charges: participation in a criminal </w:t>
            </w:r>
            <w:proofErr w:type="spellStart"/>
            <w:r w:rsidRPr="00B364A2">
              <w:rPr>
                <w:rFonts w:asciiTheme="majorHAnsi" w:hAnsiTheme="majorHAnsi" w:cstheme="majorHAnsi"/>
                <w:color w:val="000000" w:themeColor="text1"/>
                <w:sz w:val="24"/>
                <w:szCs w:val="24"/>
                <w:shd w:val="clear" w:color="auto" w:fill="FFFFFF"/>
              </w:rPr>
              <w:t>organisation</w:t>
            </w:r>
            <w:proofErr w:type="spellEnd"/>
            <w:r w:rsidRPr="00B364A2">
              <w:rPr>
                <w:rFonts w:asciiTheme="majorHAnsi" w:hAnsiTheme="majorHAnsi" w:cstheme="majorHAnsi"/>
                <w:color w:val="000000" w:themeColor="text1"/>
                <w:sz w:val="24"/>
                <w:szCs w:val="24"/>
                <w:shd w:val="clear" w:color="auto" w:fill="FFFFFF"/>
              </w:rPr>
              <w:t xml:space="preserve">, corruption, fraud, money laundering, terrorist financing, terrorist offences or offences linked to terrorist activities, child </w:t>
            </w:r>
            <w:proofErr w:type="spellStart"/>
            <w:r w:rsidRPr="00B364A2">
              <w:rPr>
                <w:rFonts w:asciiTheme="majorHAnsi" w:hAnsiTheme="majorHAnsi" w:cstheme="majorHAnsi"/>
                <w:color w:val="000000" w:themeColor="text1"/>
                <w:sz w:val="24"/>
                <w:szCs w:val="24"/>
                <w:shd w:val="clear" w:color="auto" w:fill="FFFFFF"/>
              </w:rPr>
              <w:t>labour</w:t>
            </w:r>
            <w:proofErr w:type="spellEnd"/>
            <w:r w:rsidRPr="00B364A2">
              <w:rPr>
                <w:rFonts w:asciiTheme="majorHAnsi" w:hAnsiTheme="majorHAnsi" w:cstheme="majorHAnsi"/>
                <w:color w:val="000000" w:themeColor="text1"/>
                <w:sz w:val="24"/>
                <w:szCs w:val="24"/>
                <w:shd w:val="clear" w:color="auto" w:fill="FFFFFF"/>
              </w:rPr>
              <w:t xml:space="preserve"> or trafficking in human </w:t>
            </w:r>
            <w:proofErr w:type="gramStart"/>
            <w:r w:rsidRPr="00B364A2">
              <w:rPr>
                <w:rFonts w:asciiTheme="majorHAnsi" w:hAnsiTheme="majorHAnsi" w:cstheme="majorHAnsi"/>
                <w:color w:val="000000" w:themeColor="text1"/>
                <w:sz w:val="24"/>
                <w:szCs w:val="24"/>
                <w:shd w:val="clear" w:color="auto" w:fill="FFFFFF"/>
              </w:rPr>
              <w:t>beings;</w:t>
            </w:r>
            <w:proofErr w:type="gramEnd"/>
          </w:p>
          <w:p w14:paraId="14580146" w14:textId="77777777" w:rsidR="007A4D90" w:rsidRPr="00B364A2" w:rsidRDefault="007A4D90" w:rsidP="003B272A">
            <w:pPr>
              <w:pStyle w:val="ListParagraph"/>
              <w:ind w:left="360"/>
              <w:jc w:val="both"/>
              <w:rPr>
                <w:rFonts w:asciiTheme="majorHAnsi" w:hAnsiTheme="majorHAnsi" w:cstheme="majorHAnsi"/>
                <w:color w:val="000000" w:themeColor="text1"/>
                <w:sz w:val="24"/>
                <w:szCs w:val="24"/>
                <w:shd w:val="clear" w:color="auto" w:fill="FFFFFF"/>
              </w:rPr>
            </w:pPr>
          </w:p>
          <w:p w14:paraId="0F3597CD"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B364A2">
              <w:rPr>
                <w:rFonts w:asciiTheme="majorHAnsi" w:hAnsiTheme="majorHAnsi" w:cstheme="majorHAnsi"/>
                <w:color w:val="000000" w:themeColor="text1"/>
                <w:sz w:val="24"/>
                <w:szCs w:val="24"/>
                <w:shd w:val="clear" w:color="auto" w:fill="FFFFFF"/>
              </w:rPr>
              <w:t>kind;</w:t>
            </w:r>
            <w:proofErr w:type="gramEnd"/>
          </w:p>
          <w:p w14:paraId="160D3DE3" w14:textId="77777777" w:rsidR="007A4D90" w:rsidRPr="00B364A2" w:rsidRDefault="007A4D90" w:rsidP="003B272A">
            <w:pPr>
              <w:jc w:val="both"/>
              <w:rPr>
                <w:rFonts w:asciiTheme="majorHAnsi" w:hAnsiTheme="majorHAnsi" w:cstheme="majorHAnsi"/>
                <w:color w:val="000000" w:themeColor="text1"/>
                <w:sz w:val="24"/>
                <w:szCs w:val="24"/>
                <w:shd w:val="clear" w:color="auto" w:fill="FFFFFF"/>
              </w:rPr>
            </w:pPr>
          </w:p>
          <w:p w14:paraId="150BD99A"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02A79BE7" w14:textId="77777777" w:rsidR="007A4D90" w:rsidRPr="00B364A2" w:rsidRDefault="007A4D90" w:rsidP="003B272A">
            <w:pPr>
              <w:jc w:val="both"/>
              <w:rPr>
                <w:rFonts w:asciiTheme="majorHAnsi" w:hAnsiTheme="majorHAnsi" w:cstheme="majorHAnsi"/>
                <w:color w:val="000000" w:themeColor="text1"/>
                <w:sz w:val="24"/>
                <w:szCs w:val="24"/>
                <w:shd w:val="clear" w:color="auto" w:fill="FFFFFF"/>
              </w:rPr>
            </w:pPr>
          </w:p>
          <w:p w14:paraId="73148DCF"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w:t>
            </w:r>
            <w:proofErr w:type="gramStart"/>
            <w:r w:rsidRPr="00B364A2">
              <w:rPr>
                <w:rFonts w:asciiTheme="majorHAnsi" w:hAnsiTheme="majorHAnsi" w:cstheme="majorHAnsi"/>
                <w:color w:val="000000" w:themeColor="text1"/>
                <w:sz w:val="24"/>
                <w:szCs w:val="24"/>
                <w:shd w:val="clear" w:color="auto" w:fill="FFFFFF"/>
              </w:rPr>
              <w:t>complied</w:t>
            </w:r>
            <w:proofErr w:type="gramEnd"/>
            <w:r w:rsidRPr="00B364A2">
              <w:rPr>
                <w:rFonts w:asciiTheme="majorHAnsi" w:hAnsiTheme="majorHAnsi" w:cstheme="majorHAnsi"/>
                <w:color w:val="000000" w:themeColor="text1"/>
                <w:sz w:val="24"/>
                <w:szCs w:val="24"/>
                <w:shd w:val="clear" w:color="auto" w:fill="FFFFFF"/>
              </w:rPr>
              <w:t xml:space="preserve"> and continues to comply with their obligations as regards payment of taxes, social security contributions and dues, according to the applicable statutory </w:t>
            </w:r>
            <w:proofErr w:type="gramStart"/>
            <w:r w:rsidRPr="00B364A2">
              <w:rPr>
                <w:rFonts w:asciiTheme="majorHAnsi" w:hAnsiTheme="majorHAnsi" w:cstheme="majorHAnsi"/>
                <w:color w:val="000000" w:themeColor="text1"/>
                <w:sz w:val="24"/>
                <w:szCs w:val="24"/>
                <w:shd w:val="clear" w:color="auto" w:fill="FFFFFF"/>
              </w:rPr>
              <w:t>provisions;</w:t>
            </w:r>
            <w:proofErr w:type="gramEnd"/>
          </w:p>
          <w:p w14:paraId="7691346F" w14:textId="77777777" w:rsidR="007A4D90" w:rsidRPr="00B364A2" w:rsidRDefault="007A4D90" w:rsidP="003B272A">
            <w:pPr>
              <w:jc w:val="both"/>
              <w:rPr>
                <w:rFonts w:asciiTheme="majorHAnsi" w:hAnsiTheme="majorHAnsi" w:cstheme="majorHAnsi"/>
                <w:color w:val="000000" w:themeColor="text1"/>
                <w:sz w:val="24"/>
                <w:szCs w:val="24"/>
                <w:shd w:val="clear" w:color="auto" w:fill="FFFFFF"/>
              </w:rPr>
            </w:pPr>
          </w:p>
          <w:p w14:paraId="3B958F5E"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an entity created to circumvent tax, social or other legal obligations (empty shell company), have ever created or are in the process of creation of such an </w:t>
            </w:r>
            <w:proofErr w:type="gramStart"/>
            <w:r w:rsidRPr="00B364A2">
              <w:rPr>
                <w:rFonts w:asciiTheme="majorHAnsi" w:hAnsiTheme="majorHAnsi" w:cstheme="majorHAnsi"/>
                <w:color w:val="000000" w:themeColor="text1"/>
                <w:sz w:val="24"/>
                <w:szCs w:val="24"/>
                <w:shd w:val="clear" w:color="auto" w:fill="FFFFFF"/>
              </w:rPr>
              <w:t>entity;</w:t>
            </w:r>
            <w:proofErr w:type="gramEnd"/>
          </w:p>
          <w:p w14:paraId="73A9EB87" w14:textId="77777777" w:rsidR="007A4D90" w:rsidRPr="00B364A2" w:rsidRDefault="007A4D90" w:rsidP="003B272A">
            <w:pPr>
              <w:jc w:val="both"/>
              <w:rPr>
                <w:rFonts w:asciiTheme="majorHAnsi" w:hAnsiTheme="majorHAnsi" w:cstheme="majorHAnsi"/>
                <w:color w:val="000000" w:themeColor="text1"/>
                <w:sz w:val="24"/>
                <w:szCs w:val="24"/>
                <w:shd w:val="clear" w:color="auto" w:fill="FFFFFF"/>
              </w:rPr>
            </w:pPr>
          </w:p>
          <w:p w14:paraId="58BD86D6"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involved in mismanagement or other irregularities related to the use of MRC funds or public funds of another </w:t>
            </w:r>
            <w:proofErr w:type="gramStart"/>
            <w:r w:rsidRPr="00B364A2">
              <w:rPr>
                <w:rFonts w:asciiTheme="majorHAnsi" w:hAnsiTheme="majorHAnsi" w:cstheme="majorHAnsi"/>
                <w:color w:val="000000" w:themeColor="text1"/>
                <w:sz w:val="24"/>
                <w:szCs w:val="24"/>
                <w:shd w:val="clear" w:color="auto" w:fill="FFFFFF"/>
              </w:rPr>
              <w:t>source;</w:t>
            </w:r>
            <w:proofErr w:type="gramEnd"/>
          </w:p>
          <w:p w14:paraId="79EAB60D" w14:textId="77777777" w:rsidR="007A4D90" w:rsidRPr="00B364A2" w:rsidRDefault="007A4D90" w:rsidP="003B272A">
            <w:pPr>
              <w:jc w:val="both"/>
              <w:rPr>
                <w:rFonts w:asciiTheme="majorHAnsi" w:hAnsiTheme="majorHAnsi" w:cstheme="majorHAnsi"/>
                <w:color w:val="000000" w:themeColor="text1"/>
                <w:sz w:val="24"/>
                <w:szCs w:val="24"/>
                <w:shd w:val="clear" w:color="auto" w:fill="FFFFFF"/>
              </w:rPr>
            </w:pPr>
          </w:p>
          <w:p w14:paraId="3C5709A8"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conflict of interest in relation to the procurement process and any resulting </w:t>
            </w:r>
            <w:proofErr w:type="gramStart"/>
            <w:r w:rsidRPr="00B364A2">
              <w:rPr>
                <w:rFonts w:asciiTheme="majorHAnsi" w:hAnsiTheme="majorHAnsi" w:cstheme="majorHAnsi"/>
                <w:color w:val="000000" w:themeColor="text1"/>
                <w:sz w:val="24"/>
                <w:szCs w:val="24"/>
                <w:shd w:val="clear" w:color="auto" w:fill="FFFFFF"/>
              </w:rPr>
              <w:t>contract;</w:t>
            </w:r>
            <w:proofErr w:type="gramEnd"/>
          </w:p>
          <w:p w14:paraId="721A5276" w14:textId="77777777" w:rsidR="007A4D90" w:rsidRPr="00B364A2" w:rsidRDefault="007A4D90" w:rsidP="003B272A">
            <w:pPr>
              <w:pStyle w:val="ListParagraph"/>
              <w:rPr>
                <w:rFonts w:asciiTheme="majorHAnsi" w:hAnsiTheme="majorHAnsi" w:cstheme="majorHAnsi"/>
                <w:color w:val="000000" w:themeColor="text1"/>
                <w:sz w:val="24"/>
                <w:szCs w:val="24"/>
                <w:shd w:val="clear" w:color="auto" w:fill="FFFFFF"/>
              </w:rPr>
            </w:pPr>
          </w:p>
          <w:p w14:paraId="76DA704D"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none of its officers, employees or subcontractors has or </w:t>
            </w:r>
            <w:proofErr w:type="gramStart"/>
            <w:r w:rsidRPr="00B364A2">
              <w:rPr>
                <w:rFonts w:asciiTheme="majorHAnsi" w:hAnsiTheme="majorHAnsi" w:cstheme="majorHAnsi"/>
                <w:color w:val="000000" w:themeColor="text1"/>
                <w:sz w:val="24"/>
                <w:szCs w:val="24"/>
                <w:shd w:val="clear" w:color="auto" w:fill="FFFFFF"/>
              </w:rPr>
              <w:t>have</w:t>
            </w:r>
            <w:proofErr w:type="gramEnd"/>
            <w:r w:rsidRPr="00B364A2">
              <w:rPr>
                <w:rFonts w:asciiTheme="majorHAnsi" w:hAnsiTheme="majorHAnsi" w:cstheme="majorHAnsi"/>
                <w:color w:val="000000" w:themeColor="text1"/>
                <w:sz w:val="24"/>
                <w:szCs w:val="24"/>
                <w:shd w:val="clear" w:color="auto" w:fill="FFFFFF"/>
              </w:rPr>
              <w:t xml:space="preserve"> been sanctioned for any offence listed in this Declaration </w:t>
            </w:r>
            <w:proofErr w:type="gramStart"/>
            <w:r w:rsidRPr="00B364A2">
              <w:rPr>
                <w:rFonts w:asciiTheme="majorHAnsi" w:hAnsiTheme="majorHAnsi" w:cstheme="majorHAnsi"/>
                <w:color w:val="000000" w:themeColor="text1"/>
                <w:sz w:val="24"/>
                <w:szCs w:val="24"/>
                <w:shd w:val="clear" w:color="auto" w:fill="FFFFFF"/>
              </w:rPr>
              <w:t>Form;</w:t>
            </w:r>
            <w:proofErr w:type="gramEnd"/>
          </w:p>
          <w:p w14:paraId="3513287E" w14:textId="77777777" w:rsidR="007A4D90" w:rsidRPr="00B364A2" w:rsidRDefault="007A4D90" w:rsidP="003B272A">
            <w:pPr>
              <w:pStyle w:val="ListParagraph"/>
              <w:rPr>
                <w:rFonts w:asciiTheme="majorHAnsi" w:hAnsiTheme="majorHAnsi" w:cstheme="majorHAnsi"/>
                <w:color w:val="000000" w:themeColor="text1"/>
                <w:sz w:val="24"/>
                <w:szCs w:val="24"/>
                <w:shd w:val="clear" w:color="auto" w:fill="FFFFFF"/>
              </w:rPr>
            </w:pPr>
          </w:p>
          <w:p w14:paraId="3B05409E"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B364A2">
              <w:rPr>
                <w:rFonts w:asciiTheme="majorHAnsi" w:hAnsiTheme="majorHAnsi" w:cstheme="majorHAnsi"/>
                <w:color w:val="000000" w:themeColor="text1"/>
                <w:sz w:val="24"/>
                <w:szCs w:val="24"/>
                <w:shd w:val="clear" w:color="auto" w:fill="FFFFFF"/>
              </w:rPr>
              <w:t>Mechanism;</w:t>
            </w:r>
            <w:proofErr w:type="gramEnd"/>
          </w:p>
          <w:p w14:paraId="538CB4E1" w14:textId="77777777" w:rsidR="007A4D90" w:rsidRPr="00B364A2" w:rsidRDefault="007A4D90" w:rsidP="003B272A">
            <w:pPr>
              <w:pStyle w:val="ListParagraph"/>
              <w:rPr>
                <w:rFonts w:asciiTheme="majorHAnsi" w:hAnsiTheme="majorHAnsi" w:cstheme="majorHAnsi"/>
                <w:color w:val="000000" w:themeColor="text1"/>
                <w:sz w:val="24"/>
                <w:szCs w:val="24"/>
                <w:shd w:val="clear" w:color="auto" w:fill="FFFFFF"/>
              </w:rPr>
            </w:pPr>
          </w:p>
          <w:p w14:paraId="58040084"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if shortlisted, shall treat as confidential any information provided to it by the MRC </w:t>
            </w:r>
            <w:proofErr w:type="gramStart"/>
            <w:r w:rsidRPr="00B364A2">
              <w:rPr>
                <w:rFonts w:asciiTheme="majorHAnsi" w:hAnsiTheme="majorHAnsi" w:cstheme="majorHAnsi"/>
                <w:color w:val="000000" w:themeColor="text1"/>
                <w:sz w:val="24"/>
                <w:szCs w:val="24"/>
                <w:shd w:val="clear" w:color="auto" w:fill="FFFFFF"/>
              </w:rPr>
              <w:t>Secretariat;</w:t>
            </w:r>
            <w:proofErr w:type="gramEnd"/>
          </w:p>
          <w:p w14:paraId="2C94AD8F" w14:textId="77777777" w:rsidR="007A4D90" w:rsidRPr="00B364A2" w:rsidRDefault="007A4D90" w:rsidP="003B272A">
            <w:pPr>
              <w:pStyle w:val="ListParagraph"/>
              <w:rPr>
                <w:rFonts w:asciiTheme="majorHAnsi" w:hAnsiTheme="majorHAnsi" w:cstheme="majorHAnsi"/>
                <w:color w:val="000000" w:themeColor="text1"/>
                <w:sz w:val="24"/>
                <w:szCs w:val="24"/>
                <w:shd w:val="clear" w:color="auto" w:fill="FFFFFF"/>
              </w:rPr>
            </w:pPr>
          </w:p>
          <w:p w14:paraId="5ED3061D"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lastRenderedPageBreak/>
              <w:t xml:space="preserve">understands that the MRC Secretariat may publish the name of shortlisted bidders in accordance with the provisions of the MRC Procurement </w:t>
            </w:r>
            <w:proofErr w:type="gramStart"/>
            <w:r w:rsidRPr="00B364A2">
              <w:rPr>
                <w:rFonts w:asciiTheme="majorHAnsi" w:hAnsiTheme="majorHAnsi" w:cstheme="majorHAnsi"/>
                <w:color w:val="000000" w:themeColor="text1"/>
                <w:sz w:val="24"/>
                <w:szCs w:val="24"/>
                <w:shd w:val="clear" w:color="auto" w:fill="FFFFFF"/>
              </w:rPr>
              <w:t>Manual;</w:t>
            </w:r>
            <w:proofErr w:type="gramEnd"/>
            <w:r w:rsidRPr="00B364A2">
              <w:rPr>
                <w:rFonts w:asciiTheme="majorHAnsi" w:hAnsiTheme="majorHAnsi" w:cstheme="majorHAnsi"/>
                <w:color w:val="000000" w:themeColor="text1"/>
                <w:sz w:val="24"/>
                <w:szCs w:val="24"/>
                <w:shd w:val="clear" w:color="auto" w:fill="FFFFFF"/>
              </w:rPr>
              <w:t xml:space="preserve"> </w:t>
            </w:r>
          </w:p>
          <w:p w14:paraId="609E6518" w14:textId="77777777" w:rsidR="007A4D90" w:rsidRPr="00B364A2" w:rsidRDefault="007A4D90" w:rsidP="003B272A">
            <w:pPr>
              <w:pStyle w:val="ListParagraph"/>
              <w:rPr>
                <w:rFonts w:asciiTheme="majorHAnsi" w:hAnsiTheme="majorHAnsi" w:cstheme="majorHAnsi"/>
                <w:color w:val="000000" w:themeColor="text1"/>
                <w:sz w:val="24"/>
                <w:szCs w:val="24"/>
                <w:shd w:val="clear" w:color="auto" w:fill="FFFFFF"/>
              </w:rPr>
            </w:pPr>
          </w:p>
          <w:p w14:paraId="37992C66" w14:textId="77777777" w:rsidR="007A4D90" w:rsidRPr="00B364A2" w:rsidRDefault="007A4D90" w:rsidP="007A4D90">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0A49275D" w14:textId="77777777" w:rsidR="007A4D90" w:rsidRPr="00B364A2" w:rsidRDefault="007A4D90" w:rsidP="003B272A">
            <w:pPr>
              <w:pStyle w:val="ListParagraph"/>
              <w:ind w:hanging="720"/>
              <w:contextualSpacing w:val="0"/>
              <w:rPr>
                <w:rFonts w:asciiTheme="majorHAnsi" w:hAnsiTheme="majorHAnsi" w:cstheme="majorHAnsi"/>
                <w:sz w:val="24"/>
                <w:szCs w:val="24"/>
              </w:rPr>
            </w:pPr>
          </w:p>
        </w:tc>
      </w:tr>
      <w:tr w:rsidR="007A4D90" w:rsidRPr="00B364A2" w14:paraId="7332EE0F" w14:textId="77777777" w:rsidTr="003B272A">
        <w:trPr>
          <w:trHeight w:val="407"/>
        </w:trPr>
        <w:tc>
          <w:tcPr>
            <w:tcW w:w="1959" w:type="dxa"/>
            <w:vMerge w:val="restart"/>
            <w:vAlign w:val="center"/>
          </w:tcPr>
          <w:p w14:paraId="17FC9D53" w14:textId="77777777" w:rsidR="007A4D90" w:rsidRPr="00B364A2" w:rsidRDefault="007A4D90" w:rsidP="003B272A">
            <w:pPr>
              <w:textAlignment w:val="top"/>
              <w:outlineLvl w:val="2"/>
              <w:rPr>
                <w:rFonts w:asciiTheme="majorHAnsi" w:hAnsiTheme="majorHAnsi" w:cstheme="majorHAnsi"/>
                <w:b/>
                <w:sz w:val="24"/>
                <w:szCs w:val="24"/>
              </w:rPr>
            </w:pPr>
            <w:bookmarkStart w:id="2" w:name="_Toc59109155"/>
            <w:r w:rsidRPr="00B364A2">
              <w:rPr>
                <w:rFonts w:asciiTheme="majorHAnsi" w:hAnsiTheme="majorHAnsi" w:cstheme="majorHAnsi"/>
                <w:b/>
                <w:sz w:val="24"/>
                <w:szCs w:val="24"/>
              </w:rPr>
              <w:lastRenderedPageBreak/>
              <w:t>Consent:</w:t>
            </w:r>
            <w:bookmarkEnd w:id="2"/>
          </w:p>
        </w:tc>
        <w:tc>
          <w:tcPr>
            <w:tcW w:w="5386" w:type="dxa"/>
            <w:gridSpan w:val="3"/>
            <w:vAlign w:val="center"/>
          </w:tcPr>
          <w:p w14:paraId="512C24FC" w14:textId="77777777" w:rsidR="007A4D90" w:rsidRPr="00B364A2" w:rsidRDefault="007A4D90" w:rsidP="003B272A">
            <w:pPr>
              <w:rPr>
                <w:rFonts w:asciiTheme="majorHAnsi" w:eastAsia="MS Gothic" w:hAnsiTheme="majorHAnsi" w:cstheme="majorHAnsi"/>
                <w:bCs/>
                <w:sz w:val="24"/>
                <w:szCs w:val="24"/>
                <w:lang w:bidi="km-KH"/>
              </w:rPr>
            </w:pPr>
            <w:r w:rsidRPr="00B364A2">
              <w:rPr>
                <w:rFonts w:asciiTheme="majorHAnsi" w:eastAsia="MS Gothic" w:hAnsiTheme="majorHAnsi" w:cstheme="majorHAnsi"/>
                <w:bCs/>
                <w:sz w:val="24"/>
                <w:szCs w:val="24"/>
              </w:rPr>
              <w:t xml:space="preserve">Agrees </w:t>
            </w:r>
            <w:proofErr w:type="gramStart"/>
            <w:r w:rsidRPr="00B364A2">
              <w:rPr>
                <w:rFonts w:asciiTheme="majorHAnsi" w:eastAsia="MS Gothic" w:hAnsiTheme="majorHAnsi" w:cstheme="majorHAnsi"/>
                <w:bCs/>
                <w:sz w:val="24"/>
                <w:szCs w:val="24"/>
              </w:rPr>
              <w:t>to</w:t>
            </w:r>
            <w:proofErr w:type="gramEnd"/>
            <w:r w:rsidRPr="00B364A2">
              <w:rPr>
                <w:rFonts w:asciiTheme="majorHAnsi" w:eastAsia="MS Gothic" w:hAnsiTheme="majorHAnsi" w:cstheme="majorHAnsi"/>
                <w:bCs/>
                <w:sz w:val="24"/>
                <w:szCs w:val="24"/>
              </w:rPr>
              <w:t xml:space="preserve"> the MRC rules for protection of personal data. </w:t>
            </w:r>
          </w:p>
        </w:tc>
        <w:tc>
          <w:tcPr>
            <w:tcW w:w="1110" w:type="dxa"/>
            <w:vAlign w:val="center"/>
          </w:tcPr>
          <w:p w14:paraId="2593BB5A" w14:textId="77777777" w:rsidR="007A4D90" w:rsidRPr="00B364A2" w:rsidRDefault="007A4D90" w:rsidP="003B272A">
            <w:pPr>
              <w:jc w:val="center"/>
              <w:textAlignment w:val="top"/>
              <w:outlineLvl w:val="2"/>
              <w:rPr>
                <w:rFonts w:asciiTheme="majorHAnsi" w:hAnsiTheme="majorHAnsi" w:cstheme="majorHAnsi"/>
                <w:b/>
                <w:sz w:val="24"/>
                <w:szCs w:val="24"/>
              </w:rPr>
            </w:pPr>
            <w:bookmarkStart w:id="3" w:name="_Toc59109156"/>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4554358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3"/>
          </w:p>
        </w:tc>
        <w:tc>
          <w:tcPr>
            <w:tcW w:w="900" w:type="dxa"/>
            <w:vAlign w:val="center"/>
          </w:tcPr>
          <w:p w14:paraId="2F874370" w14:textId="77777777" w:rsidR="007A4D90" w:rsidRPr="00B364A2" w:rsidRDefault="007A4D90" w:rsidP="003B272A">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1227236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7A4D90" w:rsidRPr="00B364A2" w14:paraId="11BC6E95" w14:textId="77777777" w:rsidTr="003B272A">
        <w:trPr>
          <w:trHeight w:val="20"/>
        </w:trPr>
        <w:tc>
          <w:tcPr>
            <w:tcW w:w="1959" w:type="dxa"/>
            <w:vMerge/>
          </w:tcPr>
          <w:p w14:paraId="03E3B581" w14:textId="77777777" w:rsidR="007A4D90" w:rsidRPr="00B364A2" w:rsidRDefault="007A4D90" w:rsidP="003B272A">
            <w:pPr>
              <w:textAlignment w:val="top"/>
              <w:outlineLvl w:val="2"/>
              <w:rPr>
                <w:rFonts w:asciiTheme="majorHAnsi" w:hAnsiTheme="majorHAnsi" w:cstheme="majorHAnsi"/>
                <w:b/>
                <w:sz w:val="24"/>
                <w:szCs w:val="24"/>
              </w:rPr>
            </w:pPr>
          </w:p>
        </w:tc>
        <w:tc>
          <w:tcPr>
            <w:tcW w:w="5386" w:type="dxa"/>
            <w:gridSpan w:val="3"/>
            <w:vAlign w:val="center"/>
          </w:tcPr>
          <w:p w14:paraId="51B6D9AC" w14:textId="77777777" w:rsidR="007A4D90" w:rsidRPr="00B364A2" w:rsidRDefault="007A4D90" w:rsidP="003B272A">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 publishing information regarding the bidder in accordance with its Procurement Manual. </w:t>
            </w:r>
          </w:p>
        </w:tc>
        <w:tc>
          <w:tcPr>
            <w:tcW w:w="1110" w:type="dxa"/>
            <w:vAlign w:val="center"/>
          </w:tcPr>
          <w:p w14:paraId="6EC98415" w14:textId="77777777" w:rsidR="007A4D90" w:rsidRPr="00B364A2" w:rsidRDefault="007A4D90" w:rsidP="003B272A">
            <w:pPr>
              <w:jc w:val="center"/>
              <w:textAlignment w:val="top"/>
              <w:outlineLvl w:val="2"/>
              <w:rPr>
                <w:rFonts w:asciiTheme="majorHAnsi" w:hAnsiTheme="majorHAnsi" w:cstheme="majorHAnsi"/>
                <w:b/>
                <w:sz w:val="24"/>
                <w:szCs w:val="24"/>
              </w:rPr>
            </w:pPr>
            <w:bookmarkStart w:id="4" w:name="_Toc59109157"/>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0198498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4"/>
          </w:p>
        </w:tc>
        <w:tc>
          <w:tcPr>
            <w:tcW w:w="900" w:type="dxa"/>
            <w:vAlign w:val="center"/>
          </w:tcPr>
          <w:p w14:paraId="43DD0959" w14:textId="77777777" w:rsidR="007A4D90" w:rsidRPr="00B364A2" w:rsidRDefault="007A4D90" w:rsidP="003B272A">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60679646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7A4D90" w:rsidRPr="00B364A2" w14:paraId="1BA1BF0D" w14:textId="77777777" w:rsidTr="003B272A">
        <w:trPr>
          <w:trHeight w:val="20"/>
        </w:trPr>
        <w:tc>
          <w:tcPr>
            <w:tcW w:w="1959" w:type="dxa"/>
            <w:vMerge/>
          </w:tcPr>
          <w:p w14:paraId="04EAF60A" w14:textId="77777777" w:rsidR="007A4D90" w:rsidRPr="00B364A2" w:rsidRDefault="007A4D90" w:rsidP="003B272A">
            <w:pPr>
              <w:textAlignment w:val="top"/>
              <w:outlineLvl w:val="2"/>
              <w:rPr>
                <w:rFonts w:asciiTheme="majorHAnsi" w:hAnsiTheme="majorHAnsi" w:cstheme="majorHAnsi"/>
                <w:b/>
                <w:sz w:val="24"/>
                <w:szCs w:val="24"/>
              </w:rPr>
            </w:pPr>
          </w:p>
        </w:tc>
        <w:tc>
          <w:tcPr>
            <w:tcW w:w="5386" w:type="dxa"/>
            <w:gridSpan w:val="3"/>
            <w:vAlign w:val="center"/>
          </w:tcPr>
          <w:p w14:paraId="44EDA20B" w14:textId="77777777" w:rsidR="007A4D90" w:rsidRPr="00B364A2" w:rsidRDefault="007A4D90" w:rsidP="003B272A">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MRC's established rules and regulations, and disciplinary measures will be undertaken as per terms and </w:t>
            </w:r>
            <w:proofErr w:type="gramStart"/>
            <w:r w:rsidRPr="00B364A2">
              <w:rPr>
                <w:rFonts w:asciiTheme="majorHAnsi" w:eastAsia="MS Gothic" w:hAnsiTheme="majorHAnsi" w:cstheme="majorHAnsi"/>
                <w:bCs/>
                <w:sz w:val="24"/>
                <w:szCs w:val="24"/>
              </w:rPr>
              <w:t>condition</w:t>
            </w:r>
            <w:proofErr w:type="gramEnd"/>
            <w:r w:rsidRPr="00B364A2">
              <w:rPr>
                <w:rFonts w:asciiTheme="majorHAnsi" w:eastAsia="MS Gothic" w:hAnsiTheme="majorHAnsi" w:cstheme="majorHAnsi"/>
                <w:bCs/>
                <w:sz w:val="24"/>
                <w:szCs w:val="24"/>
              </w:rPr>
              <w:t xml:space="preserve"> set in the contract should any violation occurred.</w:t>
            </w:r>
          </w:p>
        </w:tc>
        <w:tc>
          <w:tcPr>
            <w:tcW w:w="1110" w:type="dxa"/>
            <w:vAlign w:val="center"/>
          </w:tcPr>
          <w:p w14:paraId="6B6E539D" w14:textId="77777777" w:rsidR="007A4D90" w:rsidRPr="00B364A2" w:rsidRDefault="007A4D90" w:rsidP="003B272A">
            <w:pPr>
              <w:jc w:val="center"/>
              <w:textAlignment w:val="top"/>
              <w:outlineLvl w:val="2"/>
              <w:rPr>
                <w:rFonts w:asciiTheme="majorHAnsi" w:hAnsiTheme="majorHAnsi" w:cstheme="majorHAnsi"/>
                <w:b/>
                <w:sz w:val="24"/>
                <w:szCs w:val="24"/>
              </w:rPr>
            </w:pPr>
            <w:bookmarkStart w:id="5" w:name="_Toc59109158"/>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3920409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5"/>
          </w:p>
        </w:tc>
        <w:tc>
          <w:tcPr>
            <w:tcW w:w="900" w:type="dxa"/>
            <w:vAlign w:val="center"/>
          </w:tcPr>
          <w:p w14:paraId="028AA327" w14:textId="77777777" w:rsidR="007A4D90" w:rsidRPr="00B364A2" w:rsidRDefault="007A4D90" w:rsidP="003B272A">
            <w:pPr>
              <w:ind w:left="606" w:hanging="606"/>
              <w:jc w:val="center"/>
              <w:rPr>
                <w:rFonts w:asciiTheme="majorHAnsi" w:hAnsiTheme="majorHAnsi" w:cstheme="majorHAnsi"/>
                <w:b/>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589360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7A4D90" w:rsidRPr="00B364A2" w14:paraId="0EEBBACB" w14:textId="77777777" w:rsidTr="003B272A">
        <w:trPr>
          <w:trHeight w:val="835"/>
        </w:trPr>
        <w:tc>
          <w:tcPr>
            <w:tcW w:w="1959" w:type="dxa"/>
          </w:tcPr>
          <w:p w14:paraId="272B0BD3" w14:textId="77777777" w:rsidR="007A4D90" w:rsidRPr="00B364A2" w:rsidRDefault="007A4D90" w:rsidP="003B272A">
            <w:pPr>
              <w:textAlignment w:val="top"/>
              <w:outlineLvl w:val="2"/>
              <w:rPr>
                <w:rFonts w:asciiTheme="majorHAnsi" w:hAnsiTheme="majorHAnsi" w:cstheme="majorHAnsi"/>
                <w:b/>
                <w:color w:val="000000" w:themeColor="text1"/>
                <w:sz w:val="24"/>
                <w:szCs w:val="24"/>
              </w:rPr>
            </w:pPr>
            <w:bookmarkStart w:id="6" w:name="_Toc59109159"/>
          </w:p>
          <w:p w14:paraId="39716DAD" w14:textId="77777777" w:rsidR="007A4D90" w:rsidRPr="00B364A2" w:rsidRDefault="007A4D90" w:rsidP="003B272A">
            <w:pPr>
              <w:textAlignment w:val="top"/>
              <w:outlineLvl w:val="2"/>
              <w:rPr>
                <w:rFonts w:asciiTheme="majorHAnsi" w:hAnsiTheme="majorHAnsi" w:cstheme="majorHAnsi"/>
                <w:b/>
                <w:color w:val="000000" w:themeColor="text1"/>
                <w:sz w:val="24"/>
                <w:szCs w:val="24"/>
              </w:rPr>
            </w:pPr>
          </w:p>
          <w:p w14:paraId="4F895F63" w14:textId="77777777" w:rsidR="007A4D90" w:rsidRPr="00B364A2" w:rsidRDefault="007A4D90" w:rsidP="003B272A">
            <w:pPr>
              <w:textAlignment w:val="top"/>
              <w:outlineLvl w:val="2"/>
              <w:rPr>
                <w:rFonts w:asciiTheme="majorHAnsi" w:hAnsiTheme="majorHAnsi" w:cstheme="majorHAnsi"/>
                <w:b/>
                <w:color w:val="000000" w:themeColor="text1"/>
                <w:sz w:val="24"/>
                <w:szCs w:val="24"/>
              </w:rPr>
            </w:pPr>
          </w:p>
          <w:p w14:paraId="641D3520" w14:textId="77777777" w:rsidR="007A4D90" w:rsidRPr="00B364A2" w:rsidRDefault="007A4D90" w:rsidP="003B272A">
            <w:pPr>
              <w:textAlignment w:val="top"/>
              <w:outlineLvl w:val="2"/>
              <w:rPr>
                <w:rFonts w:asciiTheme="majorHAnsi" w:hAnsiTheme="majorHAnsi" w:cstheme="majorHAnsi"/>
                <w:b/>
                <w:color w:val="000000" w:themeColor="text1"/>
                <w:sz w:val="24"/>
                <w:szCs w:val="24"/>
              </w:rPr>
            </w:pPr>
          </w:p>
          <w:p w14:paraId="4F8BF680" w14:textId="77777777" w:rsidR="007A4D90" w:rsidRPr="00B364A2" w:rsidRDefault="007A4D90" w:rsidP="003B272A">
            <w:pPr>
              <w:textAlignment w:val="top"/>
              <w:outlineLvl w:val="2"/>
              <w:rPr>
                <w:rFonts w:asciiTheme="majorHAnsi" w:hAnsiTheme="majorHAnsi" w:cstheme="majorHAnsi"/>
                <w:b/>
                <w:color w:val="000000" w:themeColor="text1"/>
                <w:sz w:val="24"/>
                <w:szCs w:val="24"/>
              </w:rPr>
            </w:pPr>
          </w:p>
          <w:p w14:paraId="477C593A" w14:textId="77777777" w:rsidR="007A4D90" w:rsidRPr="00B364A2" w:rsidRDefault="007A4D90" w:rsidP="003B272A">
            <w:pPr>
              <w:textAlignment w:val="top"/>
              <w:outlineLvl w:val="2"/>
              <w:rPr>
                <w:rFonts w:asciiTheme="majorHAnsi" w:hAnsiTheme="majorHAnsi" w:cstheme="majorHAnsi"/>
                <w:b/>
                <w:color w:val="000000" w:themeColor="text1"/>
                <w:sz w:val="24"/>
                <w:szCs w:val="24"/>
              </w:rPr>
            </w:pPr>
            <w:r w:rsidRPr="00B364A2">
              <w:rPr>
                <w:rFonts w:asciiTheme="majorHAnsi" w:hAnsiTheme="majorHAnsi" w:cstheme="majorHAnsi"/>
                <w:b/>
                <w:color w:val="000000" w:themeColor="text1"/>
                <w:sz w:val="24"/>
                <w:szCs w:val="24"/>
              </w:rPr>
              <w:t>Signature and Date:</w:t>
            </w:r>
            <w:bookmarkEnd w:id="6"/>
          </w:p>
        </w:tc>
        <w:tc>
          <w:tcPr>
            <w:tcW w:w="7396" w:type="dxa"/>
            <w:gridSpan w:val="5"/>
          </w:tcPr>
          <w:p w14:paraId="0877DFEA" w14:textId="77777777" w:rsidR="007A4D90" w:rsidRPr="00B364A2" w:rsidRDefault="007A4D90" w:rsidP="003B272A">
            <w:pPr>
              <w:textAlignment w:val="top"/>
              <w:outlineLvl w:val="2"/>
              <w:rPr>
                <w:rFonts w:asciiTheme="majorHAnsi" w:hAnsiTheme="majorHAnsi" w:cstheme="majorHAnsi"/>
                <w:bCs/>
                <w:color w:val="000000" w:themeColor="text1"/>
                <w:sz w:val="24"/>
                <w:szCs w:val="24"/>
              </w:rPr>
            </w:pPr>
            <w:r w:rsidRPr="00B364A2">
              <w:rPr>
                <w:rFonts w:asciiTheme="majorHAnsi" w:hAnsiTheme="majorHAnsi" w:cstheme="majorHAnsi"/>
                <w:bCs/>
                <w:i/>
                <w:iCs/>
                <w:color w:val="000000" w:themeColor="text1"/>
                <w:sz w:val="24"/>
                <w:szCs w:val="24"/>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79D5BF50" w14:textId="77777777" w:rsidR="007A4D90" w:rsidRPr="00B364A2" w:rsidRDefault="007A4D90" w:rsidP="003B272A">
            <w:pPr>
              <w:textAlignment w:val="top"/>
              <w:outlineLvl w:val="2"/>
              <w:rPr>
                <w:rFonts w:asciiTheme="majorHAnsi" w:hAnsiTheme="majorHAnsi" w:cstheme="majorHAnsi"/>
                <w:bCs/>
                <w:color w:val="000000" w:themeColor="text1"/>
                <w:sz w:val="24"/>
                <w:szCs w:val="24"/>
              </w:rPr>
            </w:pPr>
          </w:p>
          <w:p w14:paraId="18195FD1" w14:textId="77777777" w:rsidR="007A4D90" w:rsidRPr="00B364A2" w:rsidRDefault="007A4D90" w:rsidP="003B272A">
            <w:pPr>
              <w:ind w:left="606" w:hanging="606"/>
              <w:rPr>
                <w:rFonts w:asciiTheme="majorHAnsi" w:eastAsia="MS Gothic" w:hAnsiTheme="majorHAnsi" w:cstheme="majorHAnsi"/>
                <w:bCs/>
                <w:sz w:val="24"/>
                <w:szCs w:val="24"/>
              </w:rPr>
            </w:pPr>
          </w:p>
          <w:p w14:paraId="207DA33A" w14:textId="77777777" w:rsidR="007A4D90" w:rsidRPr="00B364A2" w:rsidRDefault="007A4D90" w:rsidP="003B272A">
            <w:pPr>
              <w:ind w:left="606" w:hanging="606"/>
              <w:rPr>
                <w:rFonts w:asciiTheme="majorHAnsi" w:eastAsia="MS Gothic" w:hAnsiTheme="majorHAnsi" w:cstheme="majorHAnsi"/>
                <w:bCs/>
                <w:sz w:val="24"/>
                <w:szCs w:val="24"/>
              </w:rPr>
            </w:pPr>
          </w:p>
        </w:tc>
      </w:tr>
    </w:tbl>
    <w:p w14:paraId="0469C59B" w14:textId="77777777" w:rsidR="007A4D90" w:rsidRPr="00B364A2" w:rsidRDefault="007A4D90" w:rsidP="007A4D90">
      <w:pPr>
        <w:tabs>
          <w:tab w:val="left" w:pos="990"/>
        </w:tabs>
        <w:jc w:val="center"/>
        <w:rPr>
          <w:rFonts w:asciiTheme="majorHAnsi" w:hAnsiTheme="majorHAnsi" w:cstheme="majorHAnsi"/>
          <w:sz w:val="24"/>
          <w:szCs w:val="24"/>
        </w:rPr>
      </w:pPr>
    </w:p>
    <w:p w14:paraId="68CE8633" w14:textId="77777777" w:rsidR="007A4D90" w:rsidRPr="00B364A2" w:rsidRDefault="007A4D90" w:rsidP="007A4D90">
      <w:pPr>
        <w:tabs>
          <w:tab w:val="left" w:pos="990"/>
        </w:tabs>
        <w:jc w:val="center"/>
        <w:rPr>
          <w:rFonts w:asciiTheme="majorHAnsi" w:hAnsiTheme="majorHAnsi" w:cstheme="majorHAnsi"/>
          <w:sz w:val="24"/>
          <w:szCs w:val="24"/>
        </w:rPr>
      </w:pPr>
    </w:p>
    <w:p w14:paraId="55FF49E3" w14:textId="77777777" w:rsidR="007A4D90" w:rsidRPr="00B364A2" w:rsidRDefault="007A4D90" w:rsidP="007A4D90">
      <w:pPr>
        <w:tabs>
          <w:tab w:val="left" w:pos="990"/>
        </w:tabs>
        <w:jc w:val="center"/>
        <w:rPr>
          <w:rFonts w:asciiTheme="majorHAnsi" w:hAnsiTheme="majorHAnsi" w:cstheme="majorHAnsi"/>
          <w:sz w:val="24"/>
          <w:szCs w:val="24"/>
        </w:rPr>
      </w:pPr>
    </w:p>
    <w:p w14:paraId="3DC270DE" w14:textId="77777777" w:rsidR="007A4D90" w:rsidRPr="00B364A2" w:rsidRDefault="007A4D90" w:rsidP="007A4D90">
      <w:pPr>
        <w:tabs>
          <w:tab w:val="left" w:pos="990"/>
        </w:tabs>
        <w:jc w:val="center"/>
        <w:rPr>
          <w:rFonts w:asciiTheme="majorHAnsi" w:hAnsiTheme="majorHAnsi" w:cstheme="majorHAnsi"/>
          <w:sz w:val="24"/>
          <w:szCs w:val="24"/>
        </w:rPr>
      </w:pPr>
    </w:p>
    <w:p w14:paraId="6770C199" w14:textId="77777777" w:rsidR="007A4D90" w:rsidRPr="00B364A2" w:rsidRDefault="007A4D90" w:rsidP="007A4D90">
      <w:pPr>
        <w:tabs>
          <w:tab w:val="left" w:pos="990"/>
        </w:tabs>
        <w:jc w:val="center"/>
        <w:rPr>
          <w:rFonts w:asciiTheme="majorHAnsi" w:hAnsiTheme="majorHAnsi" w:cstheme="majorHAnsi"/>
          <w:sz w:val="24"/>
          <w:szCs w:val="24"/>
        </w:rPr>
      </w:pPr>
    </w:p>
    <w:p w14:paraId="6BBFF953" w14:textId="77777777" w:rsidR="007A4D90" w:rsidRPr="00B364A2" w:rsidRDefault="007A4D90" w:rsidP="007A4D90">
      <w:pPr>
        <w:tabs>
          <w:tab w:val="left" w:pos="990"/>
        </w:tabs>
        <w:jc w:val="center"/>
        <w:rPr>
          <w:rFonts w:asciiTheme="majorHAnsi" w:hAnsiTheme="majorHAnsi" w:cstheme="majorHAnsi"/>
          <w:sz w:val="24"/>
          <w:szCs w:val="24"/>
        </w:rPr>
      </w:pPr>
    </w:p>
    <w:p w14:paraId="3ECCD0D3" w14:textId="77777777" w:rsidR="007A4D90" w:rsidRPr="00B364A2" w:rsidRDefault="007A4D90" w:rsidP="007A4D90">
      <w:pPr>
        <w:tabs>
          <w:tab w:val="left" w:pos="990"/>
        </w:tabs>
        <w:jc w:val="center"/>
        <w:rPr>
          <w:rFonts w:asciiTheme="majorHAnsi" w:hAnsiTheme="majorHAnsi" w:cstheme="majorHAnsi"/>
          <w:sz w:val="24"/>
          <w:szCs w:val="24"/>
        </w:rPr>
      </w:pPr>
    </w:p>
    <w:p w14:paraId="5274093D" w14:textId="77777777" w:rsidR="007A4D90" w:rsidRPr="00B364A2" w:rsidRDefault="007A4D90" w:rsidP="007A4D90">
      <w:pPr>
        <w:tabs>
          <w:tab w:val="left" w:pos="990"/>
        </w:tabs>
        <w:jc w:val="center"/>
        <w:rPr>
          <w:rFonts w:asciiTheme="majorHAnsi" w:hAnsiTheme="majorHAnsi" w:cstheme="majorHAnsi"/>
          <w:sz w:val="24"/>
          <w:szCs w:val="24"/>
        </w:rPr>
      </w:pPr>
    </w:p>
    <w:p w14:paraId="48935A27" w14:textId="77777777" w:rsidR="007A4D90" w:rsidRPr="00B364A2" w:rsidRDefault="007A4D90" w:rsidP="007A4D90">
      <w:pPr>
        <w:tabs>
          <w:tab w:val="left" w:pos="990"/>
        </w:tabs>
        <w:jc w:val="center"/>
        <w:rPr>
          <w:rFonts w:asciiTheme="majorHAnsi" w:hAnsiTheme="majorHAnsi" w:cstheme="majorHAnsi"/>
          <w:sz w:val="24"/>
          <w:szCs w:val="24"/>
        </w:rPr>
      </w:pPr>
    </w:p>
    <w:p w14:paraId="57F660B6" w14:textId="77777777" w:rsidR="007A4D90" w:rsidRPr="00B364A2" w:rsidRDefault="007A4D90" w:rsidP="007A4D90">
      <w:pPr>
        <w:tabs>
          <w:tab w:val="left" w:pos="990"/>
        </w:tabs>
        <w:jc w:val="center"/>
        <w:rPr>
          <w:rFonts w:asciiTheme="majorHAnsi" w:hAnsiTheme="majorHAnsi" w:cstheme="majorHAnsi"/>
          <w:sz w:val="24"/>
          <w:szCs w:val="24"/>
        </w:rPr>
      </w:pPr>
    </w:p>
    <w:p w14:paraId="21E8F817" w14:textId="77777777" w:rsidR="007A4D90" w:rsidRPr="00B364A2" w:rsidRDefault="007A4D90" w:rsidP="007A4D90">
      <w:pPr>
        <w:tabs>
          <w:tab w:val="left" w:pos="990"/>
        </w:tabs>
        <w:jc w:val="center"/>
        <w:rPr>
          <w:rFonts w:asciiTheme="majorHAnsi" w:hAnsiTheme="majorHAnsi" w:cstheme="majorHAnsi"/>
          <w:sz w:val="24"/>
          <w:szCs w:val="24"/>
        </w:rPr>
      </w:pPr>
    </w:p>
    <w:p w14:paraId="01825942" w14:textId="77777777" w:rsidR="007A4D90" w:rsidRPr="00B364A2" w:rsidRDefault="007A4D90" w:rsidP="007A4D90">
      <w:pPr>
        <w:tabs>
          <w:tab w:val="left" w:pos="990"/>
        </w:tabs>
        <w:jc w:val="center"/>
        <w:rPr>
          <w:rFonts w:asciiTheme="majorHAnsi" w:hAnsiTheme="majorHAnsi" w:cstheme="majorHAnsi"/>
          <w:sz w:val="24"/>
          <w:szCs w:val="24"/>
        </w:rPr>
      </w:pPr>
    </w:p>
    <w:p w14:paraId="00A6F6B9" w14:textId="77777777" w:rsidR="007A4D90" w:rsidRPr="00B364A2" w:rsidRDefault="007A4D90" w:rsidP="007A4D90">
      <w:pPr>
        <w:tabs>
          <w:tab w:val="left" w:pos="990"/>
        </w:tabs>
        <w:jc w:val="center"/>
        <w:rPr>
          <w:rFonts w:asciiTheme="majorHAnsi" w:hAnsiTheme="majorHAnsi" w:cstheme="majorHAnsi"/>
          <w:sz w:val="24"/>
          <w:szCs w:val="24"/>
        </w:rPr>
      </w:pPr>
    </w:p>
    <w:p w14:paraId="2053BE19" w14:textId="77777777" w:rsidR="007A4D90" w:rsidRPr="00B364A2" w:rsidRDefault="007A4D90" w:rsidP="007A4D90">
      <w:pPr>
        <w:tabs>
          <w:tab w:val="left" w:pos="990"/>
        </w:tabs>
        <w:jc w:val="center"/>
        <w:rPr>
          <w:rFonts w:asciiTheme="majorHAnsi" w:hAnsiTheme="majorHAnsi" w:cstheme="majorHAnsi"/>
          <w:sz w:val="24"/>
          <w:szCs w:val="24"/>
        </w:rPr>
      </w:pPr>
    </w:p>
    <w:p w14:paraId="47B08E79" w14:textId="77777777" w:rsidR="007A4D90" w:rsidRPr="00B364A2" w:rsidRDefault="007A4D90" w:rsidP="007A4D90">
      <w:pPr>
        <w:tabs>
          <w:tab w:val="left" w:pos="990"/>
        </w:tabs>
        <w:jc w:val="center"/>
        <w:rPr>
          <w:rFonts w:asciiTheme="majorHAnsi" w:hAnsiTheme="majorHAnsi" w:cstheme="majorHAnsi"/>
          <w:sz w:val="24"/>
          <w:szCs w:val="24"/>
        </w:rPr>
      </w:pPr>
    </w:p>
    <w:p w14:paraId="5B568ACA" w14:textId="77777777" w:rsidR="007A4D90" w:rsidRPr="00B364A2" w:rsidRDefault="007A4D90" w:rsidP="007A4D90">
      <w:pPr>
        <w:tabs>
          <w:tab w:val="left" w:pos="990"/>
        </w:tabs>
        <w:jc w:val="center"/>
        <w:rPr>
          <w:rFonts w:asciiTheme="majorHAnsi" w:hAnsiTheme="majorHAnsi" w:cstheme="majorHAnsi"/>
          <w:sz w:val="24"/>
          <w:szCs w:val="24"/>
        </w:rPr>
      </w:pPr>
    </w:p>
    <w:p w14:paraId="22174CD6" w14:textId="77777777" w:rsidR="007A4D90" w:rsidRPr="00B364A2" w:rsidRDefault="007A4D90" w:rsidP="007A4D90">
      <w:pPr>
        <w:tabs>
          <w:tab w:val="left" w:pos="990"/>
        </w:tabs>
        <w:jc w:val="center"/>
        <w:rPr>
          <w:rFonts w:asciiTheme="majorHAnsi" w:hAnsiTheme="majorHAnsi" w:cstheme="majorHAnsi"/>
          <w:sz w:val="24"/>
          <w:szCs w:val="24"/>
        </w:rPr>
      </w:pPr>
    </w:p>
    <w:p w14:paraId="32A5545D" w14:textId="77777777" w:rsidR="00AF7E99" w:rsidRDefault="00AF7E99"/>
    <w:sectPr w:rsidR="00AF7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932933560"/>
      <w:docPartObj>
        <w:docPartGallery w:val="Page Numbers (Top of Page)"/>
        <w:docPartUnique/>
      </w:docPartObj>
    </w:sdtPr>
    <w:sdtEndPr>
      <w:rPr>
        <w:b w:val="0"/>
        <w:sz w:val="40"/>
      </w:rPr>
    </w:sdtEndPr>
    <w:sdtContent>
      <w:p w14:paraId="72EB8555" w14:textId="77777777" w:rsidR="007A4D90" w:rsidRPr="00F6212F" w:rsidRDefault="007A4D90" w:rsidP="00F6212F">
        <w:pPr>
          <w:pStyle w:val="Heading1"/>
          <w:ind w:right="-60"/>
          <w:rPr>
            <w:rFonts w:cstheme="majorHAnsi"/>
            <w:b/>
            <w:bCs/>
            <w:sz w:val="18"/>
            <w:szCs w:val="18"/>
          </w:rPr>
        </w:pPr>
        <w:r w:rsidRPr="00F6212F">
          <w:rPr>
            <w:rFonts w:cstheme="majorHAnsi"/>
            <w:bCs/>
            <w:color w:val="0070C0"/>
            <w:sz w:val="18"/>
            <w:szCs w:val="18"/>
          </w:rPr>
          <w:t>P25-</w:t>
        </w:r>
        <w:r>
          <w:rPr>
            <w:rFonts w:cstheme="majorHAnsi"/>
            <w:bCs/>
            <w:color w:val="0070C0"/>
            <w:sz w:val="18"/>
            <w:szCs w:val="18"/>
          </w:rPr>
          <w:t>192</w:t>
        </w:r>
        <w:r w:rsidRPr="00F6212F">
          <w:rPr>
            <w:rFonts w:cstheme="majorHAnsi"/>
            <w:bCs/>
            <w:color w:val="0070C0"/>
            <w:sz w:val="18"/>
            <w:szCs w:val="18"/>
          </w:rPr>
          <w:t xml:space="preserve"> RFP25-00</w:t>
        </w:r>
        <w:r>
          <w:rPr>
            <w:rFonts w:cstheme="majorHAnsi"/>
            <w:bCs/>
            <w:color w:val="0070C0"/>
            <w:sz w:val="18"/>
            <w:szCs w:val="18"/>
          </w:rPr>
          <w:t>9</w:t>
        </w:r>
        <w:r w:rsidRPr="00F6212F">
          <w:rPr>
            <w:rFonts w:cstheme="majorHAnsi"/>
            <w:bCs/>
            <w:color w:val="0070C0"/>
            <w:sz w:val="18"/>
            <w:szCs w:val="18"/>
          </w:rPr>
          <w:t xml:space="preserve"> </w:t>
        </w:r>
        <w:r>
          <w:rPr>
            <w:rFonts w:cstheme="majorHAnsi"/>
            <w:bCs/>
            <w:color w:val="0070C0"/>
            <w:sz w:val="18"/>
            <w:szCs w:val="18"/>
          </w:rPr>
          <w:t xml:space="preserve">                     </w:t>
        </w:r>
        <w:r w:rsidRPr="00BE570A">
          <w:rPr>
            <w:rFonts w:cstheme="majorHAnsi"/>
            <w:color w:val="0070C0"/>
            <w:sz w:val="18"/>
            <w:szCs w:val="18"/>
          </w:rPr>
          <w:t xml:space="preserve">Cleaning, Gardening and Pest Control Services at </w:t>
        </w:r>
        <w:r>
          <w:rPr>
            <w:rFonts w:cstheme="majorHAnsi"/>
            <w:color w:val="0070C0"/>
            <w:sz w:val="18"/>
            <w:szCs w:val="18"/>
          </w:rPr>
          <w:t>MRCS</w:t>
        </w:r>
        <w:r w:rsidRPr="00F6212F">
          <w:rPr>
            <w:rFonts w:cstheme="majorHAnsi"/>
            <w:bCs/>
            <w:color w:val="0070C0"/>
            <w:sz w:val="18"/>
            <w:szCs w:val="18"/>
          </w:rPr>
          <w:tab/>
          <w:t xml:space="preserve">                 </w:t>
        </w:r>
        <w:r w:rsidRPr="00F6212F">
          <w:rPr>
            <w:rFonts w:cstheme="majorHAnsi"/>
            <w:bCs/>
            <w:color w:val="156082" w:themeColor="accent1"/>
            <w:sz w:val="18"/>
            <w:szCs w:val="18"/>
          </w:rPr>
          <w:t xml:space="preserve"> Page </w:t>
        </w:r>
        <w:r w:rsidRPr="00F6212F">
          <w:rPr>
            <w:rFonts w:cstheme="majorHAnsi"/>
            <w:b/>
            <w:bCs/>
            <w:color w:val="156082" w:themeColor="accent1"/>
            <w:sz w:val="18"/>
            <w:szCs w:val="18"/>
          </w:rPr>
          <w:fldChar w:fldCharType="begin"/>
        </w:r>
        <w:r w:rsidRPr="00F6212F">
          <w:rPr>
            <w:rFonts w:cstheme="majorHAnsi"/>
            <w:bCs/>
            <w:color w:val="156082" w:themeColor="accent1"/>
            <w:sz w:val="18"/>
            <w:szCs w:val="18"/>
          </w:rPr>
          <w:instrText xml:space="preserve"> PAGE  \* Arabic </w:instrText>
        </w:r>
        <w:r w:rsidRPr="00F6212F">
          <w:rPr>
            <w:rFonts w:cstheme="majorHAnsi"/>
            <w:b/>
            <w:bCs/>
            <w:color w:val="156082" w:themeColor="accent1"/>
            <w:sz w:val="18"/>
            <w:szCs w:val="18"/>
          </w:rPr>
          <w:fldChar w:fldCharType="separate"/>
        </w:r>
        <w:r>
          <w:rPr>
            <w:rFonts w:cstheme="majorHAnsi"/>
            <w:bCs/>
            <w:color w:val="156082" w:themeColor="accent1"/>
            <w:sz w:val="18"/>
            <w:szCs w:val="18"/>
          </w:rPr>
          <w:t>14</w:t>
        </w:r>
        <w:r w:rsidRPr="00F6212F">
          <w:rPr>
            <w:rFonts w:cstheme="majorHAnsi"/>
            <w:b/>
            <w:bCs/>
            <w:color w:val="156082" w:themeColor="accent1"/>
            <w:sz w:val="18"/>
            <w:szCs w:val="18"/>
          </w:rPr>
          <w:fldChar w:fldCharType="end"/>
        </w:r>
        <w:r w:rsidRPr="00F6212F">
          <w:rPr>
            <w:rFonts w:cstheme="majorHAnsi"/>
            <w:bCs/>
            <w:color w:val="156082" w:themeColor="accent1"/>
            <w:sz w:val="18"/>
            <w:szCs w:val="18"/>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3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90"/>
    <w:rsid w:val="00026533"/>
    <w:rsid w:val="002F0E76"/>
    <w:rsid w:val="0053023B"/>
    <w:rsid w:val="007A4D90"/>
    <w:rsid w:val="00AF7E99"/>
    <w:rsid w:val="00D9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C028"/>
  <w15:chartTrackingRefBased/>
  <w15:docId w15:val="{697326C3-2CEC-4BEE-A8E4-280296A1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90"/>
    <w:pPr>
      <w:spacing w:after="0" w:line="240" w:lineRule="auto"/>
    </w:pPr>
    <w:rPr>
      <w:rFonts w:ascii="Times New Roman" w:eastAsia="Times New Roman" w:hAnsi="Times New Roman" w:cs="Angsana New"/>
      <w:kern w:val="0"/>
      <w:sz w:val="20"/>
      <w:szCs w:val="20"/>
      <w14:ligatures w14:val="none"/>
    </w:rPr>
  </w:style>
  <w:style w:type="paragraph" w:styleId="Heading1">
    <w:name w:val="heading 1"/>
    <w:basedOn w:val="Normal"/>
    <w:next w:val="Normal"/>
    <w:link w:val="Heading1Char"/>
    <w:qFormat/>
    <w:rsid w:val="007A4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D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D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D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D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A4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D90"/>
    <w:rPr>
      <w:rFonts w:eastAsiaTheme="majorEastAsia" w:cstheme="majorBidi"/>
      <w:color w:val="272727" w:themeColor="text1" w:themeTint="D8"/>
    </w:rPr>
  </w:style>
  <w:style w:type="paragraph" w:styleId="Title">
    <w:name w:val="Title"/>
    <w:basedOn w:val="Normal"/>
    <w:next w:val="Normal"/>
    <w:link w:val="TitleChar"/>
    <w:uiPriority w:val="10"/>
    <w:qFormat/>
    <w:rsid w:val="007A4D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D90"/>
    <w:pPr>
      <w:spacing w:before="160"/>
      <w:jc w:val="center"/>
    </w:pPr>
    <w:rPr>
      <w:i/>
      <w:iCs/>
      <w:color w:val="404040" w:themeColor="text1" w:themeTint="BF"/>
    </w:rPr>
  </w:style>
  <w:style w:type="character" w:customStyle="1" w:styleId="QuoteChar">
    <w:name w:val="Quote Char"/>
    <w:basedOn w:val="DefaultParagraphFont"/>
    <w:link w:val="Quote"/>
    <w:uiPriority w:val="29"/>
    <w:rsid w:val="007A4D90"/>
    <w:rPr>
      <w:i/>
      <w:iCs/>
      <w:color w:val="404040" w:themeColor="text1" w:themeTint="BF"/>
    </w:rPr>
  </w:style>
  <w:style w:type="paragraph" w:styleId="ListParagraph">
    <w:name w:val="List Paragraph"/>
    <w:aliases w:val="Bullets,heading 6,List Paragraph1,List Paragraph (numbered (a)),ADB paragraph numbering,Kop 100,Table/Figure Heading,En tête 1,List Paragraph 1,Numbered Paragraph,References,IBL List Paragraph,List Paragraph nowy,Numbered List Paragraph"/>
    <w:basedOn w:val="Normal"/>
    <w:link w:val="ListParagraphChar"/>
    <w:uiPriority w:val="34"/>
    <w:qFormat/>
    <w:rsid w:val="007A4D90"/>
    <w:pPr>
      <w:ind w:left="720"/>
      <w:contextualSpacing/>
    </w:pPr>
  </w:style>
  <w:style w:type="character" w:styleId="IntenseEmphasis">
    <w:name w:val="Intense Emphasis"/>
    <w:basedOn w:val="DefaultParagraphFont"/>
    <w:uiPriority w:val="21"/>
    <w:qFormat/>
    <w:rsid w:val="007A4D90"/>
    <w:rPr>
      <w:i/>
      <w:iCs/>
      <w:color w:val="0F4761" w:themeColor="accent1" w:themeShade="BF"/>
    </w:rPr>
  </w:style>
  <w:style w:type="paragraph" w:styleId="IntenseQuote">
    <w:name w:val="Intense Quote"/>
    <w:basedOn w:val="Normal"/>
    <w:next w:val="Normal"/>
    <w:link w:val="IntenseQuoteChar"/>
    <w:uiPriority w:val="30"/>
    <w:qFormat/>
    <w:rsid w:val="007A4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D90"/>
    <w:rPr>
      <w:i/>
      <w:iCs/>
      <w:color w:val="0F4761" w:themeColor="accent1" w:themeShade="BF"/>
    </w:rPr>
  </w:style>
  <w:style w:type="character" w:styleId="IntenseReference">
    <w:name w:val="Intense Reference"/>
    <w:basedOn w:val="DefaultParagraphFont"/>
    <w:uiPriority w:val="32"/>
    <w:qFormat/>
    <w:rsid w:val="007A4D90"/>
    <w:rPr>
      <w:b/>
      <w:bCs/>
      <w:smallCaps/>
      <w:color w:val="0F4761" w:themeColor="accent1" w:themeShade="BF"/>
      <w:spacing w:val="5"/>
    </w:rPr>
  </w:style>
  <w:style w:type="table" w:styleId="TableGrid">
    <w:name w:val="Table Grid"/>
    <w:basedOn w:val="TableNormal"/>
    <w:uiPriority w:val="59"/>
    <w:rsid w:val="007A4D90"/>
    <w:pPr>
      <w:spacing w:after="0" w:line="240" w:lineRule="auto"/>
    </w:pPr>
    <w:rPr>
      <w:rFonts w:ascii="Times New Roman" w:eastAsia="PMingLiU" w:hAnsi="Times New Roman" w:cs="Angsana New"/>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7A4D90"/>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7A4D90"/>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Bullets Char,heading 6 Char,List Paragraph1 Char,List Paragraph (numbered (a)) Char,ADB paragraph numbering Char,Kop 100 Char,Table/Figure Heading Char,En tête 1 Char,List Paragraph 1 Char,Numbered Paragraph Char,References Char"/>
    <w:link w:val="ListParagraph"/>
    <w:uiPriority w:val="34"/>
    <w:qFormat/>
    <w:locked/>
    <w:rsid w:val="007A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5F4C7ADFFD409B9C7B9215080481" ma:contentTypeVersion="14" ma:contentTypeDescription="Create a new document." ma:contentTypeScope="" ma:versionID="580e5262074689bd378361720e11200e">
  <xsd:schema xmlns:xsd="http://www.w3.org/2001/XMLSchema" xmlns:xs="http://www.w3.org/2001/XMLSchema" xmlns:p="http://schemas.microsoft.com/office/2006/metadata/properties" xmlns:ns2="903f4956-8a1c-4fbf-aa88-c7fd96426b56" xmlns:ns3="ea404c05-1603-4b88-bbf3-f205febea59c" xmlns:ns4="1bbbdcc0-e76d-4105-848a-1fc653b723c1" targetNamespace="http://schemas.microsoft.com/office/2006/metadata/properties" ma:root="true" ma:fieldsID="2e9a5ec283fefb2d9b55a40a7ba45963" ns2:_="" ns3:_="" ns4:_="">
    <xsd:import namespace="903f4956-8a1c-4fbf-aa88-c7fd96426b56"/>
    <xsd:import namespace="ea404c05-1603-4b88-bbf3-f205febea59c"/>
    <xsd:import namespace="1bbbdcc0-e76d-4105-848a-1fc653b723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f4956-8a1c-4fbf-aa88-c7fd96426b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04c05-1603-4b88-bbf3-f205febea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53d5e-3257-469f-95d8-74fccc3696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bdcc0-e76d-4105-848a-1fc653b72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c75053-2c2b-4a15-9069-dd26ff044a92}" ma:internalName="TaxCatchAll" ma:showField="CatchAllData" ma:web="1bbbdcc0-e76d-4105-848a-1fc653b72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04c05-1603-4b88-bbf3-f205febea59c">
      <Terms xmlns="http://schemas.microsoft.com/office/infopath/2007/PartnerControls"/>
    </lcf76f155ced4ddcb4097134ff3c332f>
    <TaxCatchAll xmlns="1bbbdcc0-e76d-4105-848a-1fc653b723c1" xsi:nil="true"/>
  </documentManagement>
</p:properties>
</file>

<file path=customXml/itemProps1.xml><?xml version="1.0" encoding="utf-8"?>
<ds:datastoreItem xmlns:ds="http://schemas.openxmlformats.org/officeDocument/2006/customXml" ds:itemID="{89DF9DBC-B9C8-4471-AF53-270672BF27D7}"/>
</file>

<file path=customXml/itemProps2.xml><?xml version="1.0" encoding="utf-8"?>
<ds:datastoreItem xmlns:ds="http://schemas.openxmlformats.org/officeDocument/2006/customXml" ds:itemID="{F396E52A-1D71-478F-B6F5-3FCCBC5BBDAA}"/>
</file>

<file path=customXml/itemProps3.xml><?xml version="1.0" encoding="utf-8"?>
<ds:datastoreItem xmlns:ds="http://schemas.openxmlformats.org/officeDocument/2006/customXml" ds:itemID="{58952F34-F671-4A76-BECB-511E178657B1}"/>
</file>

<file path=docProps/app.xml><?xml version="1.0" encoding="utf-8"?>
<Properties xmlns="http://schemas.openxmlformats.org/officeDocument/2006/extended-properties" xmlns:vt="http://schemas.openxmlformats.org/officeDocument/2006/docPropsVTypes">
  <Template>Normal.dotm</Template>
  <TotalTime>4</TotalTime>
  <Pages>5</Pages>
  <Words>1157</Words>
  <Characters>6517</Characters>
  <Application>Microsoft Office Word</Application>
  <DocSecurity>0</DocSecurity>
  <Lines>543</Lines>
  <Paragraphs>170</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1</cp:revision>
  <dcterms:created xsi:type="dcterms:W3CDTF">2025-12-16T02:04:00Z</dcterms:created>
  <dcterms:modified xsi:type="dcterms:W3CDTF">2025-12-16T02:10:00Z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0x01010006E35F4C7ADFFD409B9C7B9215080481</vt:lpwstr>
  </property>
</Properties>
</file>